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C" w:rsidRPr="00F00C5F" w:rsidRDefault="000F7972" w:rsidP="000F797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0C5F">
        <w:rPr>
          <w:rFonts w:ascii="Times New Roman" w:hAnsi="Times New Roman" w:cs="Times New Roman"/>
          <w:b/>
          <w:color w:val="C00000"/>
          <w:sz w:val="28"/>
          <w:szCs w:val="28"/>
        </w:rPr>
        <w:t>ВОЗРАСТНЫЕ ОСОБЕННОСТИ ДЕТЕЙ 2-3 ЛЕТ</w:t>
      </w:r>
    </w:p>
    <w:p w:rsidR="000F7972" w:rsidRPr="00F00C5F" w:rsidRDefault="000F7972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На третьем году жизни дети становятся самостоятельнее. Продолжает развиваться предметная деятельность, ситуативно – деловое общение ребенка и взрослого; </w:t>
      </w:r>
      <w:r w:rsidR="00F00C5F" w:rsidRPr="00F00C5F">
        <w:rPr>
          <w:rFonts w:ascii="Times New Roman" w:hAnsi="Times New Roman" w:cs="Times New Roman"/>
          <w:sz w:val="30"/>
          <w:szCs w:val="30"/>
        </w:rPr>
        <w:t>совершенствуется</w:t>
      </w:r>
      <w:r w:rsidRPr="00F00C5F">
        <w:rPr>
          <w:rFonts w:ascii="Times New Roman" w:hAnsi="Times New Roman" w:cs="Times New Roman"/>
          <w:sz w:val="30"/>
          <w:szCs w:val="30"/>
        </w:rPr>
        <w:t xml:space="preserve"> восприятие, речь, начальные формы произвольного поведения, игры, наглядно – действенное мышление.</w:t>
      </w:r>
    </w:p>
    <w:p w:rsidR="000F7972" w:rsidRPr="00F00C5F" w:rsidRDefault="000F7972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0F7972" w:rsidRPr="00F00C5F" w:rsidRDefault="000F7972" w:rsidP="00F00C5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Умение выполнять </w:t>
      </w:r>
      <w:r w:rsidR="00F00C5F" w:rsidRPr="00F00C5F">
        <w:rPr>
          <w:rFonts w:ascii="Times New Roman" w:hAnsi="Times New Roman" w:cs="Times New Roman"/>
          <w:sz w:val="30"/>
          <w:szCs w:val="30"/>
        </w:rPr>
        <w:t>орудийные</w:t>
      </w:r>
      <w:r w:rsidRPr="00F00C5F">
        <w:rPr>
          <w:rFonts w:ascii="Times New Roman" w:hAnsi="Times New Roman" w:cs="Times New Roman"/>
          <w:sz w:val="30"/>
          <w:szCs w:val="30"/>
        </w:rPr>
        <w:t xml:space="preserve"> действия</w:t>
      </w:r>
      <w:r w:rsidR="00F00C5F" w:rsidRPr="00F00C5F">
        <w:rPr>
          <w:rFonts w:ascii="Times New Roman" w:hAnsi="Times New Roman" w:cs="Times New Roman"/>
          <w:sz w:val="30"/>
          <w:szCs w:val="30"/>
        </w:rPr>
        <w:t xml:space="preserve"> </w:t>
      </w:r>
      <w:r w:rsidRPr="00F00C5F">
        <w:rPr>
          <w:rFonts w:ascii="Times New Roman" w:hAnsi="Times New Roman" w:cs="Times New Roman"/>
          <w:sz w:val="30"/>
          <w:szCs w:val="30"/>
        </w:rPr>
        <w:t xml:space="preserve">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</w:t>
      </w:r>
      <w:r w:rsidRPr="00F00C5F">
        <w:rPr>
          <w:rFonts w:ascii="Times New Roman" w:hAnsi="Times New Roman" w:cs="Times New Roman"/>
          <w:b/>
          <w:sz w:val="30"/>
          <w:szCs w:val="30"/>
        </w:rPr>
        <w:t>но и образца, регулирующего собственную активность ребенка.</w:t>
      </w:r>
    </w:p>
    <w:p w:rsidR="000F7972" w:rsidRPr="00F00C5F" w:rsidRDefault="000F7972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В ходе совместной </w:t>
      </w:r>
      <w:proofErr w:type="gramStart"/>
      <w:r w:rsidRPr="00F00C5F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F00C5F">
        <w:rPr>
          <w:rFonts w:ascii="Times New Roman" w:hAnsi="Times New Roman" w:cs="Times New Roman"/>
          <w:sz w:val="30"/>
          <w:szCs w:val="30"/>
        </w:rPr>
        <w:t xml:space="preserve"> взрослыми предметной деятельности </w:t>
      </w:r>
      <w:r w:rsidRPr="00F00C5F">
        <w:rPr>
          <w:rFonts w:ascii="Times New Roman" w:hAnsi="Times New Roman" w:cs="Times New Roman"/>
          <w:b/>
          <w:sz w:val="30"/>
          <w:szCs w:val="30"/>
        </w:rPr>
        <w:t>продолжает развиваться понимание речи.</w:t>
      </w:r>
      <w:r w:rsidRPr="00F00C5F">
        <w:rPr>
          <w:rFonts w:ascii="Times New Roman" w:hAnsi="Times New Roman" w:cs="Times New Roman"/>
          <w:sz w:val="30"/>
          <w:szCs w:val="30"/>
        </w:rPr>
        <w:t xml:space="preserve"> Слово отделяется от ситуации и пр</w:t>
      </w:r>
      <w:r w:rsidR="00F00C5F" w:rsidRPr="00F00C5F">
        <w:rPr>
          <w:rFonts w:ascii="Times New Roman" w:hAnsi="Times New Roman" w:cs="Times New Roman"/>
          <w:sz w:val="30"/>
          <w:szCs w:val="30"/>
        </w:rPr>
        <w:t>и</w:t>
      </w:r>
      <w:r w:rsidRPr="00F00C5F">
        <w:rPr>
          <w:rFonts w:ascii="Times New Roman" w:hAnsi="Times New Roman" w:cs="Times New Roman"/>
          <w:sz w:val="30"/>
          <w:szCs w:val="30"/>
        </w:rPr>
        <w:t>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</w:t>
      </w:r>
      <w:r w:rsidR="00F00C5F" w:rsidRPr="00F00C5F">
        <w:rPr>
          <w:rFonts w:ascii="Times New Roman" w:hAnsi="Times New Roman" w:cs="Times New Roman"/>
          <w:sz w:val="30"/>
          <w:szCs w:val="30"/>
        </w:rPr>
        <w:t>х</w:t>
      </w:r>
      <w:r w:rsidRPr="00F00C5F">
        <w:rPr>
          <w:rFonts w:ascii="Times New Roman" w:hAnsi="Times New Roman" w:cs="Times New Roman"/>
          <w:sz w:val="30"/>
          <w:szCs w:val="30"/>
        </w:rPr>
        <w:t xml:space="preserve"> видимой наглядной ситуации</w:t>
      </w:r>
      <w:r w:rsidR="004A1814" w:rsidRPr="00F00C5F">
        <w:rPr>
          <w:rFonts w:ascii="Times New Roman" w:hAnsi="Times New Roman" w:cs="Times New Roman"/>
          <w:sz w:val="30"/>
          <w:szCs w:val="30"/>
        </w:rPr>
        <w:t>.</w:t>
      </w:r>
    </w:p>
    <w:p w:rsidR="004A1814" w:rsidRPr="00F00C5F" w:rsidRDefault="004A1814" w:rsidP="00F00C5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F00C5F">
        <w:rPr>
          <w:rFonts w:ascii="Times New Roman" w:hAnsi="Times New Roman" w:cs="Times New Roman"/>
          <w:b/>
          <w:sz w:val="30"/>
          <w:szCs w:val="30"/>
        </w:rPr>
        <w:t>начинает понимать не только инструкцию, но и рассказ взрослых.</w:t>
      </w:r>
    </w:p>
    <w:p w:rsidR="004A1814" w:rsidRPr="00F00C5F" w:rsidRDefault="004A1814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>Интенсивно развивается активная речь детей. К трем годам они</w:t>
      </w:r>
      <w:r w:rsidR="00F7471D" w:rsidRPr="00F00C5F">
        <w:rPr>
          <w:rFonts w:ascii="Times New Roman" w:hAnsi="Times New Roman" w:cs="Times New Roman"/>
          <w:sz w:val="30"/>
          <w:szCs w:val="30"/>
        </w:rPr>
        <w:t xml:space="preserve"> ус</w:t>
      </w:r>
      <w:r w:rsidRPr="00F00C5F">
        <w:rPr>
          <w:rFonts w:ascii="Times New Roman" w:hAnsi="Times New Roman" w:cs="Times New Roman"/>
          <w:sz w:val="30"/>
          <w:szCs w:val="30"/>
        </w:rPr>
        <w:t xml:space="preserve">ваивают основные грамматические структуры, пытаются строить простые предложения, в разговоре </w:t>
      </w:r>
      <w:proofErr w:type="gramStart"/>
      <w:r w:rsidRPr="00F00C5F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F00C5F">
        <w:rPr>
          <w:rFonts w:ascii="Times New Roman" w:hAnsi="Times New Roman" w:cs="Times New Roman"/>
          <w:sz w:val="30"/>
          <w:szCs w:val="30"/>
        </w:rPr>
        <w:t xml:space="preserve"> взрослыми используют практически все части речи. Активный словарь достигает 1000 – 1300 слов.</w:t>
      </w:r>
    </w:p>
    <w:p w:rsidR="004A1814" w:rsidRPr="00F00C5F" w:rsidRDefault="004A1814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b/>
          <w:sz w:val="30"/>
          <w:szCs w:val="30"/>
        </w:rPr>
        <w:t>К концу третьего года речь становится средством общения ребенка со сверстниками.</w:t>
      </w:r>
      <w:r w:rsidRPr="00F00C5F">
        <w:rPr>
          <w:rFonts w:ascii="Times New Roman" w:hAnsi="Times New Roman" w:cs="Times New Roman"/>
          <w:sz w:val="30"/>
          <w:szCs w:val="30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4A1814" w:rsidRPr="00F00C5F" w:rsidRDefault="004A1814" w:rsidP="00F00C5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00C5F">
        <w:rPr>
          <w:rFonts w:ascii="Times New Roman" w:hAnsi="Times New Roman" w:cs="Times New Roman"/>
          <w:sz w:val="30"/>
          <w:szCs w:val="30"/>
        </w:rPr>
        <w:t>Игра носит процессуальный характер, главное в ней – действие, которые совершаются с игровыми предметами, приближенными к реальности.</w:t>
      </w:r>
      <w:proofErr w:type="gramEnd"/>
      <w:r w:rsidRPr="00F00C5F">
        <w:rPr>
          <w:rFonts w:ascii="Times New Roman" w:hAnsi="Times New Roman" w:cs="Times New Roman"/>
          <w:sz w:val="30"/>
          <w:szCs w:val="30"/>
        </w:rPr>
        <w:t xml:space="preserve"> </w:t>
      </w:r>
      <w:r w:rsidRPr="00F00C5F">
        <w:rPr>
          <w:rFonts w:ascii="Times New Roman" w:hAnsi="Times New Roman" w:cs="Times New Roman"/>
          <w:b/>
          <w:sz w:val="30"/>
          <w:szCs w:val="30"/>
        </w:rPr>
        <w:t>В середине третьего года жизни появляются действия с предметами – заместителями.</w:t>
      </w:r>
    </w:p>
    <w:p w:rsidR="004A1814" w:rsidRPr="00F00C5F" w:rsidRDefault="004A1814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lastRenderedPageBreak/>
        <w:t xml:space="preserve">Появление собственно изобразительной деятельности </w:t>
      </w:r>
      <w:r w:rsidR="00F7471D" w:rsidRPr="00F00C5F">
        <w:rPr>
          <w:rFonts w:ascii="Times New Roman" w:hAnsi="Times New Roman" w:cs="Times New Roman"/>
          <w:sz w:val="30"/>
          <w:szCs w:val="30"/>
        </w:rPr>
        <w:t>обусловлено</w:t>
      </w:r>
      <w:r w:rsidRPr="00F00C5F">
        <w:rPr>
          <w:rFonts w:ascii="Times New Roman" w:hAnsi="Times New Roman" w:cs="Times New Roman"/>
          <w:sz w:val="30"/>
          <w:szCs w:val="30"/>
        </w:rPr>
        <w:t xml:space="preserve"> тем, что ребенок уже </w:t>
      </w:r>
      <w:r w:rsidRPr="00F00C5F">
        <w:rPr>
          <w:rFonts w:ascii="Times New Roman" w:hAnsi="Times New Roman" w:cs="Times New Roman"/>
          <w:b/>
          <w:sz w:val="30"/>
          <w:szCs w:val="30"/>
        </w:rPr>
        <w:t>способен сформулировать намерение изобразить какой – либо предмет.</w:t>
      </w:r>
      <w:r w:rsidRPr="00F00C5F">
        <w:rPr>
          <w:rFonts w:ascii="Times New Roman" w:hAnsi="Times New Roman" w:cs="Times New Roman"/>
          <w:sz w:val="30"/>
          <w:szCs w:val="30"/>
        </w:rPr>
        <w:t xml:space="preserve"> Типичным является изображение человека в виде «</w:t>
      </w:r>
      <w:proofErr w:type="spellStart"/>
      <w:r w:rsidRPr="00F00C5F">
        <w:rPr>
          <w:rFonts w:ascii="Times New Roman" w:hAnsi="Times New Roman" w:cs="Times New Roman"/>
          <w:sz w:val="30"/>
          <w:szCs w:val="30"/>
        </w:rPr>
        <w:t>головонога</w:t>
      </w:r>
      <w:proofErr w:type="spellEnd"/>
      <w:r w:rsidRPr="00F00C5F">
        <w:rPr>
          <w:rFonts w:ascii="Times New Roman" w:hAnsi="Times New Roman" w:cs="Times New Roman"/>
          <w:sz w:val="30"/>
          <w:szCs w:val="30"/>
        </w:rPr>
        <w:t>»</w:t>
      </w:r>
      <w:r w:rsidR="00F7471D" w:rsidRPr="00F00C5F">
        <w:rPr>
          <w:rFonts w:ascii="Times New Roman" w:hAnsi="Times New Roman" w:cs="Times New Roman"/>
          <w:sz w:val="30"/>
          <w:szCs w:val="30"/>
        </w:rPr>
        <w:t xml:space="preserve"> - окружности и отходящих от нее линий.</w:t>
      </w:r>
    </w:p>
    <w:p w:rsidR="00F7471D" w:rsidRPr="00F00C5F" w:rsidRDefault="00F7471D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 На третьем году жизни совершенствуются зрительные и слуховые ориентировки, что позволяет детям безошибочно выполнить ряд заданий: осуществить выбор из 2-3 предметов по форме, величине и цвету; различать мелодии; петь.</w:t>
      </w:r>
    </w:p>
    <w:p w:rsidR="00F7471D" w:rsidRPr="00F00C5F" w:rsidRDefault="00F7471D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b/>
          <w:sz w:val="30"/>
          <w:szCs w:val="30"/>
        </w:rPr>
        <w:t>Совершенствуется</w:t>
      </w:r>
      <w:r w:rsidRPr="00F00C5F">
        <w:rPr>
          <w:rFonts w:ascii="Times New Roman" w:hAnsi="Times New Roman" w:cs="Times New Roman"/>
          <w:sz w:val="30"/>
          <w:szCs w:val="30"/>
        </w:rPr>
        <w:t xml:space="preserve"> слуховое восприятие, прежде всего </w:t>
      </w:r>
      <w:proofErr w:type="gramStart"/>
      <w:r w:rsidRPr="00F00C5F">
        <w:rPr>
          <w:rFonts w:ascii="Times New Roman" w:hAnsi="Times New Roman" w:cs="Times New Roman"/>
          <w:b/>
          <w:sz w:val="30"/>
          <w:szCs w:val="30"/>
        </w:rPr>
        <w:t>фонематических</w:t>
      </w:r>
      <w:proofErr w:type="gramEnd"/>
      <w:r w:rsidRPr="00F00C5F">
        <w:rPr>
          <w:rFonts w:ascii="Times New Roman" w:hAnsi="Times New Roman" w:cs="Times New Roman"/>
          <w:b/>
          <w:sz w:val="30"/>
          <w:szCs w:val="30"/>
        </w:rPr>
        <w:t xml:space="preserve"> слух.</w:t>
      </w:r>
      <w:r w:rsidRPr="00F00C5F">
        <w:rPr>
          <w:rFonts w:ascii="Times New Roman" w:hAnsi="Times New Roman" w:cs="Times New Roman"/>
          <w:sz w:val="30"/>
          <w:szCs w:val="30"/>
        </w:rPr>
        <w:t xml:space="preserve"> К трем годам дети воспринимают все звуки родного языка, но произнося их с большими искажениями.</w:t>
      </w:r>
    </w:p>
    <w:p w:rsidR="00F7471D" w:rsidRPr="00F00C5F" w:rsidRDefault="00F7471D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sz w:val="30"/>
          <w:szCs w:val="30"/>
        </w:rPr>
        <w:t xml:space="preserve">Основной формой мышления становится наглядно – </w:t>
      </w:r>
      <w:proofErr w:type="gramStart"/>
      <w:r w:rsidRPr="00F00C5F">
        <w:rPr>
          <w:rFonts w:ascii="Times New Roman" w:hAnsi="Times New Roman" w:cs="Times New Roman"/>
          <w:sz w:val="30"/>
          <w:szCs w:val="30"/>
        </w:rPr>
        <w:t>действенная</w:t>
      </w:r>
      <w:proofErr w:type="gramEnd"/>
      <w:r w:rsidRPr="00F00C5F">
        <w:rPr>
          <w:rFonts w:ascii="Times New Roman" w:hAnsi="Times New Roman" w:cs="Times New Roman"/>
          <w:sz w:val="30"/>
          <w:szCs w:val="30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F7471D" w:rsidRPr="00F00C5F" w:rsidRDefault="00F00C5F" w:rsidP="00F00C5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0C5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B25916C" wp14:editId="4B48D565">
            <wp:simplePos x="0" y="0"/>
            <wp:positionH relativeFrom="column">
              <wp:posOffset>2771140</wp:posOffset>
            </wp:positionH>
            <wp:positionV relativeFrom="paragraph">
              <wp:posOffset>2199005</wp:posOffset>
            </wp:positionV>
            <wp:extent cx="3381375" cy="3381375"/>
            <wp:effectExtent l="0" t="0" r="9525" b="9525"/>
            <wp:wrapSquare wrapText="bothSides"/>
            <wp:docPr id="1" name="Рисунок 1" descr="F:\Documents and Settings\TEST\Мои документы\работа психолога\Картинки для работы\33124_NpAdvH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TEST\Мои документы\работа психолога\Картинки для работы\33124_NpAdvH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1D" w:rsidRPr="00F00C5F">
        <w:rPr>
          <w:rFonts w:ascii="Times New Roman" w:hAnsi="Times New Roman" w:cs="Times New Roman"/>
          <w:sz w:val="30"/>
          <w:szCs w:val="30"/>
        </w:rPr>
        <w:t xml:space="preserve">Для детей этого возраста характерна неосознанность мотивов, </w:t>
      </w:r>
      <w:bookmarkStart w:id="0" w:name="_GoBack"/>
      <w:bookmarkEnd w:id="0"/>
      <w:r w:rsidR="00F7471D" w:rsidRPr="00F00C5F">
        <w:rPr>
          <w:rFonts w:ascii="Times New Roman" w:hAnsi="Times New Roman" w:cs="Times New Roman"/>
          <w:sz w:val="30"/>
          <w:szCs w:val="30"/>
        </w:rPr>
        <w:t xml:space="preserve">импульсивность и зависимость чувств и желаний от ситуации. Дети легко </w:t>
      </w:r>
      <w:r w:rsidRPr="00F00C5F">
        <w:rPr>
          <w:rFonts w:ascii="Times New Roman" w:hAnsi="Times New Roman" w:cs="Times New Roman"/>
          <w:sz w:val="30"/>
          <w:szCs w:val="30"/>
        </w:rPr>
        <w:t>заражаются</w:t>
      </w:r>
      <w:r w:rsidR="00F7471D" w:rsidRPr="00F00C5F">
        <w:rPr>
          <w:rFonts w:ascii="Times New Roman" w:hAnsi="Times New Roman" w:cs="Times New Roman"/>
          <w:sz w:val="30"/>
          <w:szCs w:val="30"/>
        </w:rPr>
        <w:t xml:space="preserve"> эмоциональным состоянием сверстников. </w:t>
      </w:r>
      <w:r w:rsidR="00F7471D" w:rsidRPr="00F00C5F">
        <w:rPr>
          <w:rFonts w:ascii="Times New Roman" w:hAnsi="Times New Roman" w:cs="Times New Roman"/>
          <w:b/>
          <w:sz w:val="30"/>
          <w:szCs w:val="30"/>
        </w:rPr>
        <w:t>Однако в этот период начинается складываться и произвольность поведения.</w:t>
      </w:r>
      <w:r w:rsidR="00F7471D" w:rsidRPr="00F00C5F">
        <w:rPr>
          <w:rFonts w:ascii="Times New Roman" w:hAnsi="Times New Roman" w:cs="Times New Roman"/>
          <w:sz w:val="30"/>
          <w:szCs w:val="30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</w:t>
      </w:r>
      <w:r w:rsidRPr="00F00C5F">
        <w:rPr>
          <w:rFonts w:ascii="Times New Roman" w:hAnsi="Times New Roman" w:cs="Times New Roman"/>
          <w:sz w:val="30"/>
          <w:szCs w:val="30"/>
        </w:rPr>
        <w:t xml:space="preserve">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F00C5F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F00C5F">
        <w:rPr>
          <w:rFonts w:ascii="Times New Roman" w:hAnsi="Times New Roman" w:cs="Times New Roman"/>
          <w:sz w:val="30"/>
          <w:szCs w:val="30"/>
        </w:rPr>
        <w:t xml:space="preserve"> взрослыми и др. Кризис может продолжаться от нескольких месяцев до двух лет.</w:t>
      </w:r>
    </w:p>
    <w:p w:rsidR="00F00C5F" w:rsidRPr="000F7972" w:rsidRDefault="00F00C5F" w:rsidP="000F79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0C5F" w:rsidRPr="000F7972" w:rsidSect="003A2D14">
      <w:pgSz w:w="11906" w:h="16838"/>
      <w:pgMar w:top="1134" w:right="1134" w:bottom="1134" w:left="1276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2"/>
    <w:rsid w:val="000F7972"/>
    <w:rsid w:val="001A3E71"/>
    <w:rsid w:val="002E667C"/>
    <w:rsid w:val="003A2D14"/>
    <w:rsid w:val="004A1814"/>
    <w:rsid w:val="00544BFC"/>
    <w:rsid w:val="007504FB"/>
    <w:rsid w:val="00CF0331"/>
    <w:rsid w:val="00F00C5F"/>
    <w:rsid w:val="00F7471D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2020-02-12T13:20:00Z</cp:lastPrinted>
  <dcterms:created xsi:type="dcterms:W3CDTF">2020-02-12T12:23:00Z</dcterms:created>
  <dcterms:modified xsi:type="dcterms:W3CDTF">2024-06-10T11:21:00Z</dcterms:modified>
</cp:coreProperties>
</file>