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80" w:rsidRPr="00445680" w:rsidRDefault="00871714" w:rsidP="004456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654AD" wp14:editId="373B1F27">
                <wp:simplePos x="0" y="0"/>
                <wp:positionH relativeFrom="column">
                  <wp:posOffset>-933451</wp:posOffset>
                </wp:positionH>
                <wp:positionV relativeFrom="paragraph">
                  <wp:posOffset>-300990</wp:posOffset>
                </wp:positionV>
                <wp:extent cx="631507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5680" w:rsidRPr="00445680" w:rsidRDefault="00445680" w:rsidP="00445680">
                            <w:pPr>
                              <w:pStyle w:val="a3"/>
                              <w:spacing w:after="0" w:line="240" w:lineRule="auto"/>
                              <w:ind w:left="0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912A4" w:rsidRPr="00871714" w:rsidRDefault="00445680" w:rsidP="00445680">
                            <w:pPr>
                              <w:pStyle w:val="a3"/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34"/>
                                <w:szCs w:val="3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1714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34"/>
                                <w:szCs w:val="3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Игры и игрушки для речевого развития детей</w:t>
                            </w:r>
                            <w:r w:rsidR="00F912A4" w:rsidRPr="00871714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34"/>
                                <w:szCs w:val="3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3.5pt;margin-top:-23.7pt;width:497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" filled="f" stroked="f">
                <v:fill o:detectmouseclick="t"/>
                <v:textbox style="mso-fit-shape-to-text:t">
                  <w:txbxContent>
                    <w:p w:rsidR="00445680" w:rsidRPr="00445680" w:rsidRDefault="00445680" w:rsidP="00445680">
                      <w:pPr>
                        <w:pStyle w:val="a3"/>
                        <w:spacing w:after="0" w:line="240" w:lineRule="auto"/>
                        <w:ind w:left="0" w:firstLine="56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F912A4" w:rsidRPr="00871714" w:rsidRDefault="00445680" w:rsidP="00445680">
                      <w:pPr>
                        <w:pStyle w:val="a3"/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34"/>
                          <w:szCs w:val="3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1714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34"/>
                          <w:szCs w:val="3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Игры и игрушки для речевого развития детей</w:t>
                      </w:r>
                      <w:r w:rsidR="00F912A4" w:rsidRPr="00871714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34"/>
                          <w:szCs w:val="3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дошкольного возраста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AF10524" wp14:editId="4B5F1430">
            <wp:simplePos x="0" y="0"/>
            <wp:positionH relativeFrom="column">
              <wp:posOffset>-230505</wp:posOffset>
            </wp:positionH>
            <wp:positionV relativeFrom="paragraph">
              <wp:posOffset>-300990</wp:posOffset>
            </wp:positionV>
            <wp:extent cx="1276350" cy="1276350"/>
            <wp:effectExtent l="0" t="0" r="0" b="0"/>
            <wp:wrapSquare wrapText="bothSides"/>
            <wp:docPr id="4" name="Рисунок 4" descr="D:\МОИ ДОКУМЕНТЫ 1\ПСИХОЛОГ\картинки семейный клуб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 1\ПСИХОЛОГ\картинки семейный клуб\sm_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680" w:rsidRDefault="00445680" w:rsidP="004456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680" w:rsidRDefault="00445680" w:rsidP="004456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2A4" w:rsidRPr="00F912A4" w:rsidRDefault="00F912A4" w:rsidP="00F912A4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12A4">
        <w:rPr>
          <w:rFonts w:ascii="Times New Roman" w:hAnsi="Times New Roman" w:cs="Times New Roman"/>
          <w:b/>
          <w:color w:val="002060"/>
          <w:sz w:val="28"/>
          <w:szCs w:val="28"/>
        </w:rPr>
        <w:t>Какие игрушки способствуют речевому развитию?</w:t>
      </w:r>
    </w:p>
    <w:p w:rsidR="00445680" w:rsidRPr="00445680" w:rsidRDefault="00445680" w:rsidP="00F912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Игрушек у ребенка должно быть и не много, и не мало, а дост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>точно. При этом отметим, что при подходящей родительской стратегии, игрушками становятся и палочки, найденные на улице, и настоящие кастрюли, и папины старые носки.</w:t>
      </w:r>
    </w:p>
    <w:p w:rsidR="00445680" w:rsidRPr="00445680" w:rsidRDefault="00445680" w:rsidP="00F912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Отдельных игрушек для развития именно речи не так много, так или иначе, все игрушки преследуют и другие развивающие цели, одн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>ко мы приведем здесь необходимый перечень игрового материала с указанием, каким образом он воздействует на речевое развитие.</w:t>
      </w:r>
    </w:p>
    <w:p w:rsidR="00445680" w:rsidRPr="00F912A4" w:rsidRDefault="00445680" w:rsidP="00F912A4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12A4">
        <w:rPr>
          <w:rFonts w:ascii="Times New Roman" w:hAnsi="Times New Roman" w:cs="Times New Roman"/>
          <w:b/>
          <w:color w:val="002060"/>
          <w:sz w:val="28"/>
          <w:szCs w:val="28"/>
        </w:rPr>
        <w:t>Общие правила выбора и использования</w:t>
      </w:r>
    </w:p>
    <w:p w:rsidR="00445680" w:rsidRPr="00F912A4" w:rsidRDefault="00445680" w:rsidP="00F912A4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12A4">
        <w:rPr>
          <w:rFonts w:ascii="Times New Roman" w:hAnsi="Times New Roman" w:cs="Times New Roman"/>
          <w:b/>
          <w:color w:val="002060"/>
          <w:sz w:val="28"/>
          <w:szCs w:val="28"/>
        </w:rPr>
        <w:t>игрушек для развития речи:</w:t>
      </w:r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1.</w:t>
      </w:r>
      <w:r w:rsidRPr="00445680">
        <w:rPr>
          <w:rFonts w:ascii="Times New Roman" w:hAnsi="Times New Roman" w:cs="Times New Roman"/>
          <w:sz w:val="28"/>
          <w:szCs w:val="28"/>
        </w:rPr>
        <w:tab/>
        <w:t>Соответствие игрушек реальным предметам и объектам по цвету, форме и пр. Например, стоит избегать покупки розовых об</w:t>
      </w:r>
      <w:r w:rsidRPr="00445680">
        <w:rPr>
          <w:rFonts w:ascii="Times New Roman" w:hAnsi="Times New Roman" w:cs="Times New Roman"/>
          <w:sz w:val="28"/>
          <w:szCs w:val="28"/>
        </w:rPr>
        <w:t>е</w:t>
      </w:r>
      <w:r w:rsidRPr="00445680">
        <w:rPr>
          <w:rFonts w:ascii="Times New Roman" w:hAnsi="Times New Roman" w:cs="Times New Roman"/>
          <w:sz w:val="28"/>
          <w:szCs w:val="28"/>
        </w:rPr>
        <w:t>зьян или кукол с излишне крупной головой. При выборе деревянных рамок-вкладышей или картинного материала также необходимо сл</w:t>
      </w:r>
      <w:r w:rsidRPr="00445680">
        <w:rPr>
          <w:rFonts w:ascii="Times New Roman" w:hAnsi="Times New Roman" w:cs="Times New Roman"/>
          <w:sz w:val="28"/>
          <w:szCs w:val="28"/>
        </w:rPr>
        <w:t>е</w:t>
      </w:r>
      <w:r w:rsidRPr="00445680">
        <w:rPr>
          <w:rFonts w:ascii="Times New Roman" w:hAnsi="Times New Roman" w:cs="Times New Roman"/>
          <w:sz w:val="28"/>
          <w:szCs w:val="28"/>
        </w:rPr>
        <w:t>дить за реалистичностью изображений.</w:t>
      </w:r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2.</w:t>
      </w:r>
      <w:r w:rsidRPr="00445680">
        <w:rPr>
          <w:rFonts w:ascii="Times New Roman" w:hAnsi="Times New Roman" w:cs="Times New Roman"/>
          <w:sz w:val="28"/>
          <w:szCs w:val="28"/>
        </w:rPr>
        <w:tab/>
        <w:t xml:space="preserve">Разнообразие материалов, из которых сделаны игрушки одного и того же типа. 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Например, пирамидка может быть деревянной, связанной, свалянной из шерсти, пластиковой, резиновой и пр., а м</w:t>
      </w:r>
      <w:r w:rsidRPr="00445680">
        <w:rPr>
          <w:rFonts w:ascii="Times New Roman" w:hAnsi="Times New Roman" w:cs="Times New Roman"/>
          <w:sz w:val="28"/>
          <w:szCs w:val="28"/>
        </w:rPr>
        <w:t>я</w:t>
      </w:r>
      <w:r w:rsidRPr="00445680">
        <w:rPr>
          <w:rFonts w:ascii="Times New Roman" w:hAnsi="Times New Roman" w:cs="Times New Roman"/>
          <w:sz w:val="28"/>
          <w:szCs w:val="28"/>
        </w:rPr>
        <w:t>чики для игр могут звенеть, сверкать, шуршать, колоться и т.д.</w:t>
      </w:r>
      <w:proofErr w:type="gramEnd"/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3.</w:t>
      </w:r>
      <w:r w:rsidRPr="00445680">
        <w:rPr>
          <w:rFonts w:ascii="Times New Roman" w:hAnsi="Times New Roman" w:cs="Times New Roman"/>
          <w:sz w:val="28"/>
          <w:szCs w:val="28"/>
        </w:rPr>
        <w:tab/>
        <w:t>Сенсорные свойства игрушки должны подходить ко</w:t>
      </w:r>
      <w:r w:rsidRPr="00445680">
        <w:rPr>
          <w:rFonts w:ascii="Times New Roman" w:hAnsi="Times New Roman" w:cs="Times New Roman"/>
          <w:sz w:val="28"/>
          <w:szCs w:val="28"/>
        </w:rPr>
        <w:t>н</w:t>
      </w:r>
      <w:r w:rsidRPr="00445680">
        <w:rPr>
          <w:rFonts w:ascii="Times New Roman" w:hAnsi="Times New Roman" w:cs="Times New Roman"/>
          <w:sz w:val="28"/>
          <w:szCs w:val="28"/>
        </w:rPr>
        <w:t xml:space="preserve">кретному ребенку. В связи с тем, что у детей с отсутствием речи часто встречаются нарушения модуляции сенсорной информации, выбирая игрушку, задумайтесь: не испугается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45680">
        <w:rPr>
          <w:rFonts w:ascii="Times New Roman" w:hAnsi="Times New Roman" w:cs="Times New Roman"/>
          <w:sz w:val="28"/>
          <w:szCs w:val="28"/>
        </w:rPr>
        <w:t>и ребенок зайчика, сшитого из настоящего меха? не слишком ли шершавая игрушка? достаточны ли яркие цвета у этой пирамидки? и т.п.</w:t>
      </w:r>
    </w:p>
    <w:p w:rsidR="00445680" w:rsidRPr="00445680" w:rsidRDefault="00445680" w:rsidP="00F912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4. Сортируйте игрушки по коробкам, ящикам и пр. в зависим</w:t>
      </w:r>
      <w:r w:rsidRPr="00445680">
        <w:rPr>
          <w:rFonts w:ascii="Times New Roman" w:hAnsi="Times New Roman" w:cs="Times New Roman"/>
          <w:sz w:val="28"/>
          <w:szCs w:val="28"/>
        </w:rPr>
        <w:t>о</w:t>
      </w:r>
      <w:r w:rsidRPr="00445680">
        <w:rPr>
          <w:rFonts w:ascii="Times New Roman" w:hAnsi="Times New Roman" w:cs="Times New Roman"/>
          <w:sz w:val="28"/>
          <w:szCs w:val="28"/>
        </w:rPr>
        <w:t>сти от стоящих перед вами задач. На одной неделе для вас актуальны коробки, в одной из которых лежат все звери, а в другой - птицы. На следующей - в одной коробке будут лежать мягкие, а в другой — кол</w:t>
      </w:r>
      <w:r w:rsidRPr="00445680">
        <w:rPr>
          <w:rFonts w:ascii="Times New Roman" w:hAnsi="Times New Roman" w:cs="Times New Roman"/>
          <w:sz w:val="28"/>
          <w:szCs w:val="28"/>
        </w:rPr>
        <w:t>ю</w:t>
      </w:r>
      <w:r w:rsidRPr="00445680">
        <w:rPr>
          <w:rFonts w:ascii="Times New Roman" w:hAnsi="Times New Roman" w:cs="Times New Roman"/>
          <w:sz w:val="28"/>
          <w:szCs w:val="28"/>
        </w:rPr>
        <w:t>чие предметы. На такие коробки, корзинки и мешочки лучше наклеить значок - обозначение, что будет способствовать развитию инициативы ребенка по выбору игры. Внимание! Не заставляйте неговорящего ребенка убирать игрушки самостоятельно одной фразой «Убери игру</w:t>
      </w:r>
      <w:r w:rsidRPr="00445680">
        <w:rPr>
          <w:rFonts w:ascii="Times New Roman" w:hAnsi="Times New Roman" w:cs="Times New Roman"/>
          <w:sz w:val="28"/>
          <w:szCs w:val="28"/>
        </w:rPr>
        <w:t>ш</w:t>
      </w:r>
      <w:r w:rsidRPr="00445680">
        <w:rPr>
          <w:rFonts w:ascii="Times New Roman" w:hAnsi="Times New Roman" w:cs="Times New Roman"/>
          <w:sz w:val="28"/>
          <w:szCs w:val="28"/>
        </w:rPr>
        <w:t>ки!», он вполне может не согласиться не потому что, не хочет, а потому что не понимает, как это сделать. Помогите ребенку сортировать и</w:t>
      </w:r>
      <w:r w:rsidRPr="00445680">
        <w:rPr>
          <w:rFonts w:ascii="Times New Roman" w:hAnsi="Times New Roman" w:cs="Times New Roman"/>
          <w:sz w:val="28"/>
          <w:szCs w:val="28"/>
        </w:rPr>
        <w:t>г</w:t>
      </w:r>
      <w:r w:rsidRPr="00445680">
        <w:rPr>
          <w:rFonts w:ascii="Times New Roman" w:hAnsi="Times New Roman" w:cs="Times New Roman"/>
          <w:sz w:val="28"/>
          <w:szCs w:val="28"/>
        </w:rPr>
        <w:t>рушки, превратив это в игру.</w:t>
      </w:r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5.</w:t>
      </w:r>
      <w:r w:rsidRPr="00445680">
        <w:rPr>
          <w:rFonts w:ascii="Times New Roman" w:hAnsi="Times New Roman" w:cs="Times New Roman"/>
          <w:sz w:val="28"/>
          <w:szCs w:val="28"/>
        </w:rPr>
        <w:tab/>
        <w:t xml:space="preserve">Для развития мотивации и преодоления негативизма иногда стоит завести одну игрушку-героя ваших занятий. Например, зайчик или фея, или пират, который от своего лица просит ребенка сделать что-либо, а также выдает </w:t>
      </w:r>
      <w:r w:rsidRPr="00445680">
        <w:rPr>
          <w:rFonts w:ascii="Times New Roman" w:hAnsi="Times New Roman" w:cs="Times New Roman"/>
          <w:sz w:val="28"/>
          <w:szCs w:val="28"/>
        </w:rPr>
        <w:lastRenderedPageBreak/>
        <w:t>поощрения (в частности, лакомство). В случае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5680">
        <w:rPr>
          <w:rFonts w:ascii="Times New Roman" w:hAnsi="Times New Roman" w:cs="Times New Roman"/>
          <w:sz w:val="28"/>
          <w:szCs w:val="28"/>
        </w:rPr>
        <w:t xml:space="preserve"> если ребенок вел себя негативно, то именно зайчик или пират не дадут ему лакомство, а не мама.</w:t>
      </w:r>
    </w:p>
    <w:p w:rsidR="00445680" w:rsidRPr="00F912A4" w:rsidRDefault="00445680" w:rsidP="00F912A4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12A4">
        <w:rPr>
          <w:rFonts w:ascii="Times New Roman" w:hAnsi="Times New Roman" w:cs="Times New Roman"/>
          <w:b/>
          <w:color w:val="002060"/>
          <w:sz w:val="28"/>
          <w:szCs w:val="28"/>
        </w:rPr>
        <w:t>Примерный перечень необходимых игрушек</w:t>
      </w:r>
    </w:p>
    <w:p w:rsidR="00445680" w:rsidRPr="00445680" w:rsidRDefault="00445680" w:rsidP="00F912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1. Куклы и фигурки людей с набором атрибутов для игры в них, Ошибочно считать, что куклы не нужны мальчикам. Именно на кукле ребенок учится имитировать действия взрослого, а способность к имитации чрезвычайно важна для развития речи. Куклы могут быть: мал</w:t>
      </w:r>
      <w:r w:rsidRPr="00445680">
        <w:rPr>
          <w:rFonts w:ascii="Times New Roman" w:hAnsi="Times New Roman" w:cs="Times New Roman"/>
          <w:sz w:val="28"/>
          <w:szCs w:val="28"/>
        </w:rPr>
        <w:t>ь</w:t>
      </w:r>
      <w:r w:rsidRPr="00445680">
        <w:rPr>
          <w:rFonts w:ascii="Times New Roman" w:hAnsi="Times New Roman" w:cs="Times New Roman"/>
          <w:sz w:val="28"/>
          <w:szCs w:val="28"/>
        </w:rPr>
        <w:t>чиками и девочками, взрослыми и малышами. Фигурки людей испол</w:t>
      </w:r>
      <w:r w:rsidRPr="00445680">
        <w:rPr>
          <w:rFonts w:ascii="Times New Roman" w:hAnsi="Times New Roman" w:cs="Times New Roman"/>
          <w:sz w:val="28"/>
          <w:szCs w:val="28"/>
        </w:rPr>
        <w:t>ь</w:t>
      </w:r>
      <w:r w:rsidRPr="00445680">
        <w:rPr>
          <w:rFonts w:ascii="Times New Roman" w:hAnsi="Times New Roman" w:cs="Times New Roman"/>
          <w:sz w:val="28"/>
          <w:szCs w:val="28"/>
        </w:rPr>
        <w:t>зуются в сюжетных играх, позволяют развивать словарь. Например, ф</w:t>
      </w:r>
      <w:r w:rsidRPr="00445680">
        <w:rPr>
          <w:rFonts w:ascii="Times New Roman" w:hAnsi="Times New Roman" w:cs="Times New Roman"/>
          <w:sz w:val="28"/>
          <w:szCs w:val="28"/>
        </w:rPr>
        <w:t>и</w:t>
      </w:r>
      <w:r w:rsidRPr="00445680">
        <w:rPr>
          <w:rFonts w:ascii="Times New Roman" w:hAnsi="Times New Roman" w:cs="Times New Roman"/>
          <w:sz w:val="28"/>
          <w:szCs w:val="28"/>
        </w:rPr>
        <w:t>гурки в одежде, атрибутивной для профессий: фигурки повара, доктора и пр. для закрепления названий профессий и развития понимания гл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 xml:space="preserve">голов: «лечит», «готовит» и пр. Фигурки членов семьи для отработки понятий: старше - младше, брат-сестра, сын-дочка, высокий - низкий. 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Фигурки сказочных персонажей: гномов, фей, пиратов, русалок и пр. позволяют обогатить словарь редко встречающимися глаголами: ко</w:t>
      </w:r>
      <w:r w:rsidRPr="00445680">
        <w:rPr>
          <w:rFonts w:ascii="Times New Roman" w:hAnsi="Times New Roman" w:cs="Times New Roman"/>
          <w:sz w:val="28"/>
          <w:szCs w:val="28"/>
        </w:rPr>
        <w:t>л</w:t>
      </w:r>
      <w:r w:rsidRPr="00445680">
        <w:rPr>
          <w:rFonts w:ascii="Times New Roman" w:hAnsi="Times New Roman" w:cs="Times New Roman"/>
          <w:sz w:val="28"/>
          <w:szCs w:val="28"/>
        </w:rPr>
        <w:t>дует, ныряет, хулиганит.</w:t>
      </w:r>
      <w:proofErr w:type="gramEnd"/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2.</w:t>
      </w:r>
      <w:r w:rsidRPr="00445680">
        <w:rPr>
          <w:rFonts w:ascii="Times New Roman" w:hAnsi="Times New Roman" w:cs="Times New Roman"/>
          <w:sz w:val="28"/>
          <w:szCs w:val="28"/>
        </w:rPr>
        <w:tab/>
        <w:t xml:space="preserve">Фигурки животных. 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Для неговорящих детей лучше п</w:t>
      </w:r>
      <w:r w:rsidRPr="00445680">
        <w:rPr>
          <w:rFonts w:ascii="Times New Roman" w:hAnsi="Times New Roman" w:cs="Times New Roman"/>
          <w:sz w:val="28"/>
          <w:szCs w:val="28"/>
        </w:rPr>
        <w:t>о</w:t>
      </w:r>
      <w:r w:rsidRPr="00445680">
        <w:rPr>
          <w:rFonts w:ascii="Times New Roman" w:hAnsi="Times New Roman" w:cs="Times New Roman"/>
          <w:sz w:val="28"/>
          <w:szCs w:val="28"/>
        </w:rPr>
        <w:t>добрать тех животных, названия которых имеют простую слоговую структуру, доступную для повторения неговорящим ребенком: коза, пума, лиса, сова, медуза, киса, бык, панда и т.п.</w:t>
      </w:r>
      <w:proofErr w:type="gramEnd"/>
      <w:r w:rsidRPr="00445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Помимо закрепления названий самих животных, у ребенка появляется возможность в игр</w:t>
      </w:r>
      <w:r w:rsidRPr="00445680">
        <w:rPr>
          <w:rFonts w:ascii="Times New Roman" w:hAnsi="Times New Roman" w:cs="Times New Roman"/>
          <w:sz w:val="28"/>
          <w:szCs w:val="28"/>
        </w:rPr>
        <w:t>о</w:t>
      </w:r>
      <w:r w:rsidRPr="00445680">
        <w:rPr>
          <w:rFonts w:ascii="Times New Roman" w:hAnsi="Times New Roman" w:cs="Times New Roman"/>
          <w:sz w:val="28"/>
          <w:szCs w:val="28"/>
        </w:rPr>
        <w:t>вой форме запомнить глаголы, обозначающие способы передвижения (плавает, прыгает, летает), приема пищи (грызет, жует, лакает), звуч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>ния (мычит, блеет); или прилагательные: злой, полосатый, колючий.</w:t>
      </w:r>
      <w:proofErr w:type="gramEnd"/>
      <w:r w:rsidRPr="00445680">
        <w:rPr>
          <w:rFonts w:ascii="Times New Roman" w:hAnsi="Times New Roman" w:cs="Times New Roman"/>
          <w:sz w:val="28"/>
          <w:szCs w:val="28"/>
        </w:rPr>
        <w:t xml:space="preserve"> Желательно, чтобы одно и то же животное было представлено в ра</w:t>
      </w:r>
      <w:r w:rsidRPr="00445680">
        <w:rPr>
          <w:rFonts w:ascii="Times New Roman" w:hAnsi="Times New Roman" w:cs="Times New Roman"/>
          <w:sz w:val="28"/>
          <w:szCs w:val="28"/>
        </w:rPr>
        <w:t>з</w:t>
      </w:r>
      <w:r w:rsidRPr="00445680">
        <w:rPr>
          <w:rFonts w:ascii="Times New Roman" w:hAnsi="Times New Roman" w:cs="Times New Roman"/>
          <w:sz w:val="28"/>
          <w:szCs w:val="28"/>
        </w:rPr>
        <w:t>ном типаже: резиновый еж, пластиковый, связанный, свалянный из шерсти и пр., а также одного типа, но разные по виду: несколько ра</w:t>
      </w:r>
      <w:r w:rsidRPr="00445680">
        <w:rPr>
          <w:rFonts w:ascii="Times New Roman" w:hAnsi="Times New Roman" w:cs="Times New Roman"/>
          <w:sz w:val="28"/>
          <w:szCs w:val="28"/>
        </w:rPr>
        <w:t>з</w:t>
      </w:r>
      <w:r w:rsidRPr="00445680">
        <w:rPr>
          <w:rFonts w:ascii="Times New Roman" w:hAnsi="Times New Roman" w:cs="Times New Roman"/>
          <w:sz w:val="28"/>
          <w:szCs w:val="28"/>
        </w:rPr>
        <w:t>ных резиновых ежей. И тогда вы сможете сформировать у ребенка еще и грамматические показатели: еж - ежи - ежата.</w:t>
      </w:r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3.</w:t>
      </w:r>
      <w:r w:rsidRPr="004456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Игрушки и наборы для сюжетных игр: в доктора, в по</w:t>
      </w:r>
      <w:r w:rsidRPr="00445680">
        <w:rPr>
          <w:rFonts w:ascii="Times New Roman" w:hAnsi="Times New Roman" w:cs="Times New Roman"/>
          <w:sz w:val="28"/>
          <w:szCs w:val="28"/>
        </w:rPr>
        <w:t>ч</w:t>
      </w:r>
      <w:r w:rsidRPr="00445680">
        <w:rPr>
          <w:rFonts w:ascii="Times New Roman" w:hAnsi="Times New Roman" w:cs="Times New Roman"/>
          <w:sz w:val="28"/>
          <w:szCs w:val="28"/>
        </w:rPr>
        <w:t>тальона; в «званый ужин», в «нашествие инопланетян», в «приготовл</w:t>
      </w:r>
      <w:r w:rsidRPr="00445680">
        <w:rPr>
          <w:rFonts w:ascii="Times New Roman" w:hAnsi="Times New Roman" w:cs="Times New Roman"/>
          <w:sz w:val="28"/>
          <w:szCs w:val="28"/>
        </w:rPr>
        <w:t>е</w:t>
      </w:r>
      <w:r w:rsidRPr="00445680">
        <w:rPr>
          <w:rFonts w:ascii="Times New Roman" w:hAnsi="Times New Roman" w:cs="Times New Roman"/>
          <w:sz w:val="28"/>
          <w:szCs w:val="28"/>
        </w:rPr>
        <w:t>ние лекарств» и пр.</w:t>
      </w:r>
      <w:proofErr w:type="gramEnd"/>
      <w:r w:rsidRPr="00445680">
        <w:rPr>
          <w:rFonts w:ascii="Times New Roman" w:hAnsi="Times New Roman" w:cs="Times New Roman"/>
          <w:sz w:val="28"/>
          <w:szCs w:val="28"/>
        </w:rPr>
        <w:t xml:space="preserve"> Здесь используются как готовые игрушки, так и с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>модельные.</w:t>
      </w:r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4.</w:t>
      </w:r>
      <w:r w:rsidRPr="00445680">
        <w:rPr>
          <w:rFonts w:ascii="Times New Roman" w:hAnsi="Times New Roman" w:cs="Times New Roman"/>
          <w:sz w:val="28"/>
          <w:szCs w:val="28"/>
        </w:rPr>
        <w:tab/>
        <w:t>Игровые наборы для проигрывания сказок. Например, для игры в сказку «Колобок» могут быть использованы перчаточные куклы, пальчиковые куклы, конструкторы сказки, фигурки животных и колобок из настоящего теста.</w:t>
      </w:r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5.</w:t>
      </w:r>
      <w:r w:rsidRPr="00445680">
        <w:rPr>
          <w:rFonts w:ascii="Times New Roman" w:hAnsi="Times New Roman" w:cs="Times New Roman"/>
          <w:sz w:val="28"/>
          <w:szCs w:val="28"/>
        </w:rPr>
        <w:tab/>
        <w:t>Мешочек и зеркало для артикуляционной и дыхател</w:t>
      </w:r>
      <w:r w:rsidRPr="00445680">
        <w:rPr>
          <w:rFonts w:ascii="Times New Roman" w:hAnsi="Times New Roman" w:cs="Times New Roman"/>
          <w:sz w:val="28"/>
          <w:szCs w:val="28"/>
        </w:rPr>
        <w:t>ь</w:t>
      </w:r>
      <w:r w:rsidRPr="00445680">
        <w:rPr>
          <w:rFonts w:ascii="Times New Roman" w:hAnsi="Times New Roman" w:cs="Times New Roman"/>
          <w:sz w:val="28"/>
          <w:szCs w:val="28"/>
        </w:rPr>
        <w:t xml:space="preserve">ной гимнастики. Зеркало может быть любым, интересным для ребенка: зеркало от шкафа-купе или настольное зеркало на витой ножке, «как в сказке». 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В мешочке будут лежать: специи для сплевывания (душистый перец, кардамон и пр.) с кончика языка; грецкий орех, фундук, ми</w:t>
      </w:r>
      <w:r w:rsidRPr="00445680">
        <w:rPr>
          <w:rFonts w:ascii="Times New Roman" w:hAnsi="Times New Roman" w:cs="Times New Roman"/>
          <w:sz w:val="28"/>
          <w:szCs w:val="28"/>
        </w:rPr>
        <w:t>н</w:t>
      </w:r>
      <w:r w:rsidRPr="00445680">
        <w:rPr>
          <w:rFonts w:ascii="Times New Roman" w:hAnsi="Times New Roman" w:cs="Times New Roman"/>
          <w:sz w:val="28"/>
          <w:szCs w:val="28"/>
        </w:rPr>
        <w:t xml:space="preserve">даль в скорлупе для перекатывания языком из стороны в сторону; ложки с разной поверхностью, в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>. с рельефной для облизывания; ра</w:t>
      </w:r>
      <w:r w:rsidRPr="00445680">
        <w:rPr>
          <w:rFonts w:ascii="Times New Roman" w:hAnsi="Times New Roman" w:cs="Times New Roman"/>
          <w:sz w:val="28"/>
          <w:szCs w:val="28"/>
        </w:rPr>
        <w:t>з</w:t>
      </w:r>
      <w:r w:rsidRPr="00445680">
        <w:rPr>
          <w:rFonts w:ascii="Times New Roman" w:hAnsi="Times New Roman" w:cs="Times New Roman"/>
          <w:sz w:val="28"/>
          <w:szCs w:val="28"/>
        </w:rPr>
        <w:t>личные свистульки и тренажеры для дыхания; пипетка для капания разной по вкусу жидкости на кончик языка;</w:t>
      </w:r>
      <w:proofErr w:type="gramEnd"/>
      <w:r w:rsidRPr="00445680">
        <w:rPr>
          <w:rFonts w:ascii="Times New Roman" w:hAnsi="Times New Roman" w:cs="Times New Roman"/>
          <w:sz w:val="28"/>
          <w:szCs w:val="28"/>
        </w:rPr>
        <w:t xml:space="preserve"> марлевые салфетки для выталкивания языком из-за щеки; деревянные пробки из-под шампа</w:t>
      </w:r>
      <w:r w:rsidRPr="00445680">
        <w:rPr>
          <w:rFonts w:ascii="Times New Roman" w:hAnsi="Times New Roman" w:cs="Times New Roman"/>
          <w:sz w:val="28"/>
          <w:szCs w:val="28"/>
        </w:rPr>
        <w:t>н</w:t>
      </w:r>
      <w:r w:rsidRPr="00445680">
        <w:rPr>
          <w:rFonts w:ascii="Times New Roman" w:hAnsi="Times New Roman" w:cs="Times New Roman"/>
          <w:sz w:val="28"/>
          <w:szCs w:val="28"/>
        </w:rPr>
        <w:t xml:space="preserve">ского для удержания губами; </w:t>
      </w:r>
      <w:r w:rsidRPr="00445680">
        <w:rPr>
          <w:rFonts w:ascii="Times New Roman" w:hAnsi="Times New Roman" w:cs="Times New Roman"/>
          <w:sz w:val="28"/>
          <w:szCs w:val="28"/>
        </w:rPr>
        <w:lastRenderedPageBreak/>
        <w:t>палочки корицы для удержания между губами и носом. Как видите, артикуляционная гимнастика — это не только произвольные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80">
        <w:rPr>
          <w:rFonts w:ascii="Times New Roman" w:hAnsi="Times New Roman" w:cs="Times New Roman"/>
          <w:sz w:val="28"/>
          <w:szCs w:val="28"/>
        </w:rPr>
        <w:t>упражнения на движения языка перед зеркалом, их лучше оставить для более поздних этапов.</w:t>
      </w:r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6.</w:t>
      </w:r>
      <w:r w:rsidRPr="00445680">
        <w:rPr>
          <w:rFonts w:ascii="Times New Roman" w:hAnsi="Times New Roman" w:cs="Times New Roman"/>
          <w:sz w:val="28"/>
          <w:szCs w:val="28"/>
        </w:rPr>
        <w:tab/>
        <w:t>Игрушечная еда для кормления животных и отработки предложно-падежных форм:</w:t>
      </w:r>
      <w:r w:rsidRPr="00445680">
        <w:rPr>
          <w:rFonts w:ascii="Times New Roman" w:hAnsi="Times New Roman" w:cs="Times New Roman"/>
          <w:sz w:val="28"/>
          <w:szCs w:val="28"/>
        </w:rPr>
        <w:tab/>
        <w:t>«коза ест сено, собака ест мясо, кошка пьет молоко» и т.п. А затем: «мишка ест малин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5680">
        <w:rPr>
          <w:rFonts w:ascii="Times New Roman" w:hAnsi="Times New Roman" w:cs="Times New Roman"/>
          <w:sz w:val="28"/>
          <w:szCs w:val="28"/>
        </w:rPr>
        <w:t>, собака косточк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5680">
        <w:rPr>
          <w:rFonts w:ascii="Times New Roman" w:hAnsi="Times New Roman" w:cs="Times New Roman"/>
          <w:sz w:val="28"/>
          <w:szCs w:val="28"/>
        </w:rPr>
        <w:t>» и пр. Рыбку дадим кому? Мишк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680">
        <w:rPr>
          <w:rFonts w:ascii="Times New Roman" w:hAnsi="Times New Roman" w:cs="Times New Roman"/>
          <w:sz w:val="28"/>
          <w:szCs w:val="28"/>
        </w:rPr>
        <w:t>, лис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680">
        <w:rPr>
          <w:rFonts w:ascii="Times New Roman" w:hAnsi="Times New Roman" w:cs="Times New Roman"/>
          <w:sz w:val="28"/>
          <w:szCs w:val="28"/>
        </w:rPr>
        <w:t>, киск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680">
        <w:rPr>
          <w:rFonts w:ascii="Times New Roman" w:hAnsi="Times New Roman" w:cs="Times New Roman"/>
          <w:sz w:val="28"/>
          <w:szCs w:val="28"/>
        </w:rPr>
        <w:t>» и пр. А также для закрепления близких по значению глаголов: жарить-варить-печь; развитию поним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 xml:space="preserve">нию относительных прилагательных: 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хлебный</w:t>
      </w:r>
      <w:proofErr w:type="gramEnd"/>
      <w:r w:rsidRPr="00445680">
        <w:rPr>
          <w:rFonts w:ascii="Times New Roman" w:hAnsi="Times New Roman" w:cs="Times New Roman"/>
          <w:sz w:val="28"/>
          <w:szCs w:val="28"/>
        </w:rPr>
        <w:t>, овощной, яблочный.</w:t>
      </w:r>
    </w:p>
    <w:p w:rsidR="00445680" w:rsidRPr="00445680" w:rsidRDefault="00445680" w:rsidP="00F912A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7.</w:t>
      </w:r>
      <w:r w:rsidRPr="00445680">
        <w:rPr>
          <w:rFonts w:ascii="Times New Roman" w:hAnsi="Times New Roman" w:cs="Times New Roman"/>
          <w:sz w:val="28"/>
          <w:szCs w:val="28"/>
        </w:rPr>
        <w:tab/>
        <w:t>Дидактические игры и игрушки: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Разные пирамидки и конструкторы, при их сборке ст</w:t>
      </w:r>
      <w:r w:rsidRPr="00445680">
        <w:rPr>
          <w:rFonts w:ascii="Times New Roman" w:hAnsi="Times New Roman" w:cs="Times New Roman"/>
          <w:sz w:val="28"/>
          <w:szCs w:val="28"/>
        </w:rPr>
        <w:t>и</w:t>
      </w:r>
      <w:r w:rsidRPr="00445680">
        <w:rPr>
          <w:rFonts w:ascii="Times New Roman" w:hAnsi="Times New Roman" w:cs="Times New Roman"/>
          <w:sz w:val="28"/>
          <w:szCs w:val="28"/>
        </w:rPr>
        <w:t xml:space="preserve">мулируйте ребенка к проговариванию цепочек слогов. 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Одно колечко - «та», второе — «то», третье — снова «та» и т.д.</w:t>
      </w:r>
      <w:proofErr w:type="gramEnd"/>
      <w:r w:rsidRPr="00445680">
        <w:rPr>
          <w:rFonts w:ascii="Times New Roman" w:hAnsi="Times New Roman" w:cs="Times New Roman"/>
          <w:sz w:val="28"/>
          <w:szCs w:val="28"/>
        </w:rPr>
        <w:t xml:space="preserve"> При строительстве б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>шен из кубиков, учите ребенка соблюдать ритм, чередуя кубики разной формы или цвета в заданной последовательности: красный - белый; красный - красный - белый.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 xml:space="preserve">Тематические рамки-вкладыши и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 по самым ра</w:t>
      </w:r>
      <w:r w:rsidRPr="00445680">
        <w:rPr>
          <w:rFonts w:ascii="Times New Roman" w:hAnsi="Times New Roman" w:cs="Times New Roman"/>
          <w:sz w:val="28"/>
          <w:szCs w:val="28"/>
        </w:rPr>
        <w:t>з</w:t>
      </w:r>
      <w:r w:rsidRPr="00445680">
        <w:rPr>
          <w:rFonts w:ascii="Times New Roman" w:hAnsi="Times New Roman" w:cs="Times New Roman"/>
          <w:sz w:val="28"/>
          <w:szCs w:val="28"/>
        </w:rPr>
        <w:t xml:space="preserve">ным темам: «животные», «фрукты», «машины» и др. Когда ребенок собирает такие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>, вкладывает в рамку контурные части, сопр</w:t>
      </w:r>
      <w:r w:rsidRPr="00445680">
        <w:rPr>
          <w:rFonts w:ascii="Times New Roman" w:hAnsi="Times New Roman" w:cs="Times New Roman"/>
          <w:sz w:val="28"/>
          <w:szCs w:val="28"/>
        </w:rPr>
        <w:t>о</w:t>
      </w:r>
      <w:r w:rsidRPr="00445680">
        <w:rPr>
          <w:rFonts w:ascii="Times New Roman" w:hAnsi="Times New Roman" w:cs="Times New Roman"/>
          <w:sz w:val="28"/>
          <w:szCs w:val="28"/>
        </w:rPr>
        <w:t>вождайте его действия комментарием или вопросами: «Это капуста. Вставь теперь что-то колючее/кого-то зубастого».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Лото и картинки-сцепки. Сейчас в продаже появилось множество мультисенсорных лото, когда ребенок должен выбрать подходящую картинку или игрушку по запаху, фактуре и т.п. Подобные лото можно изготовить самостоятельно. Например, подготовив разные по вкусу/цвету/запаху/фактуре наполнители для одинаковых баночек и изображения этих наполнителей. Ребенку нужно будет попробовать содержимое баночки и соотнести с соответствующей картинкой.</w:t>
      </w:r>
    </w:p>
    <w:p w:rsidR="00445680" w:rsidRPr="00445680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8.</w:t>
      </w:r>
      <w:r w:rsidRPr="00445680">
        <w:rPr>
          <w:rFonts w:ascii="Times New Roman" w:hAnsi="Times New Roman" w:cs="Times New Roman"/>
          <w:sz w:val="28"/>
          <w:szCs w:val="28"/>
        </w:rPr>
        <w:tab/>
        <w:t>Сенсомоторные игрушки:</w:t>
      </w:r>
    </w:p>
    <w:p w:rsidR="00445680" w:rsidRPr="00445680" w:rsidRDefault="00445680" w:rsidP="00F912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разнофактурных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 мячиков: резиновых, связанных, пласт</w:t>
      </w:r>
      <w:r w:rsidRPr="00445680">
        <w:rPr>
          <w:rFonts w:ascii="Times New Roman" w:hAnsi="Times New Roman" w:cs="Times New Roman"/>
          <w:sz w:val="28"/>
          <w:szCs w:val="28"/>
        </w:rPr>
        <w:t>и</w:t>
      </w:r>
      <w:r w:rsidRPr="00445680">
        <w:rPr>
          <w:rFonts w:ascii="Times New Roman" w:hAnsi="Times New Roman" w:cs="Times New Roman"/>
          <w:sz w:val="28"/>
          <w:szCs w:val="28"/>
        </w:rPr>
        <w:t xml:space="preserve">ковых, звучащих по-разному, сделанных из ротанга,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суджок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>, из иску</w:t>
      </w:r>
      <w:r w:rsidRPr="00445680">
        <w:rPr>
          <w:rFonts w:ascii="Times New Roman" w:hAnsi="Times New Roman" w:cs="Times New Roman"/>
          <w:sz w:val="28"/>
          <w:szCs w:val="28"/>
        </w:rPr>
        <w:t>с</w:t>
      </w:r>
      <w:r w:rsidRPr="00445680">
        <w:rPr>
          <w:rFonts w:ascii="Times New Roman" w:hAnsi="Times New Roman" w:cs="Times New Roman"/>
          <w:sz w:val="28"/>
          <w:szCs w:val="28"/>
        </w:rPr>
        <w:t>ственной зелени, разные клубки ниток.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 xml:space="preserve">Корзина с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: пуховками, каталками, 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че-салками</w:t>
      </w:r>
      <w:proofErr w:type="gramEnd"/>
      <w:r w:rsidRPr="00445680">
        <w:rPr>
          <w:rFonts w:ascii="Times New Roman" w:hAnsi="Times New Roman" w:cs="Times New Roman"/>
          <w:sz w:val="28"/>
          <w:szCs w:val="28"/>
        </w:rPr>
        <w:t xml:space="preserve">, щетками, зубными щетками, прищепками и пр. 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 xml:space="preserve">Корзина с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 тканью разного размера: в нее можно заворачивать ребенка, можно на ней сидеть, раскладывать ее для животных, имитируя среды обитания (голубая ткань — вода, желтая — песок); подбирать парные лоскуты; играть в прятки и пр.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Наборы «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>» (стеклянные шарики для аквариумн</w:t>
      </w:r>
      <w:r w:rsidRPr="00445680">
        <w:rPr>
          <w:rFonts w:ascii="Times New Roman" w:hAnsi="Times New Roman" w:cs="Times New Roman"/>
          <w:sz w:val="28"/>
          <w:szCs w:val="28"/>
        </w:rPr>
        <w:t>о</w:t>
      </w:r>
      <w:r w:rsidRPr="00445680">
        <w:rPr>
          <w:rFonts w:ascii="Times New Roman" w:hAnsi="Times New Roman" w:cs="Times New Roman"/>
          <w:sz w:val="28"/>
          <w:szCs w:val="28"/>
        </w:rPr>
        <w:t>го дизайна): из них выкладывать ритм, сочетая с проговариванием сл</w:t>
      </w:r>
      <w:r w:rsidRPr="00445680">
        <w:rPr>
          <w:rFonts w:ascii="Times New Roman" w:hAnsi="Times New Roman" w:cs="Times New Roman"/>
          <w:sz w:val="28"/>
          <w:szCs w:val="28"/>
        </w:rPr>
        <w:t>о</w:t>
      </w:r>
      <w:r w:rsidRPr="00445680">
        <w:rPr>
          <w:rFonts w:ascii="Times New Roman" w:hAnsi="Times New Roman" w:cs="Times New Roman"/>
          <w:sz w:val="28"/>
          <w:szCs w:val="28"/>
        </w:rPr>
        <w:t>гов; использовать в качестве имитации еды (красный - это помидор, оранжевый - это морковка и т.п.), выкладывать из них узоры, как из м</w:t>
      </w:r>
      <w:r w:rsidRPr="00445680">
        <w:rPr>
          <w:rFonts w:ascii="Times New Roman" w:hAnsi="Times New Roman" w:cs="Times New Roman"/>
          <w:sz w:val="28"/>
          <w:szCs w:val="28"/>
        </w:rPr>
        <w:t>о</w:t>
      </w:r>
      <w:r w:rsidRPr="00445680">
        <w:rPr>
          <w:rFonts w:ascii="Times New Roman" w:hAnsi="Times New Roman" w:cs="Times New Roman"/>
          <w:sz w:val="28"/>
          <w:szCs w:val="28"/>
        </w:rPr>
        <w:t>заики.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lastRenderedPageBreak/>
        <w:t>Сенсорные коробки. Подробный список сенсорных к</w:t>
      </w:r>
      <w:r w:rsidRPr="00445680">
        <w:rPr>
          <w:rFonts w:ascii="Times New Roman" w:hAnsi="Times New Roman" w:cs="Times New Roman"/>
          <w:sz w:val="28"/>
          <w:szCs w:val="28"/>
        </w:rPr>
        <w:t>о</w:t>
      </w:r>
      <w:r w:rsidRPr="00445680">
        <w:rPr>
          <w:rFonts w:ascii="Times New Roman" w:hAnsi="Times New Roman" w:cs="Times New Roman"/>
          <w:sz w:val="28"/>
          <w:szCs w:val="28"/>
        </w:rPr>
        <w:t>робок и варианты их использования представлены на моем авторском сайте: www.kinderquest.ru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Резиновые игрушки — 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5680">
        <w:rPr>
          <w:rFonts w:ascii="Times New Roman" w:hAnsi="Times New Roman" w:cs="Times New Roman"/>
          <w:sz w:val="28"/>
          <w:szCs w:val="28"/>
        </w:rPr>
        <w:t>ки для коммуникативных игр, развития тактильных ощущения и снятия психоэмоционального напр</w:t>
      </w:r>
      <w:r w:rsidRPr="00445680">
        <w:rPr>
          <w:rFonts w:ascii="Times New Roman" w:hAnsi="Times New Roman" w:cs="Times New Roman"/>
          <w:sz w:val="28"/>
          <w:szCs w:val="28"/>
        </w:rPr>
        <w:t>я</w:t>
      </w:r>
      <w:r w:rsidRPr="00445680">
        <w:rPr>
          <w:rFonts w:ascii="Times New Roman" w:hAnsi="Times New Roman" w:cs="Times New Roman"/>
          <w:sz w:val="28"/>
          <w:szCs w:val="28"/>
        </w:rPr>
        <w:t>жения.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 xml:space="preserve">Оборудования для развития сенсорной интеграции: «яйцо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Кислинг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», утяжеленные одеяла и подушки, гамак или качели, маты,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 с различной поверхностью и пр.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Набор свечей: в виде животных или предметов, разных по форме, величине, цвету для развития понимания речи и навыков самоконтроля: «Задуй красную свечу, подуй на зайчика».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 xml:space="preserve">Набор музыкальных инструментов. Желательно, чтобы это были не игрушечные инструменты с синтезированным звуком, а настоящие инструменты, интересные и необычные для ребенка: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ахоко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>, музыка дождя, этнические маракасы и пр.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 xml:space="preserve">Аудиовизуальные приборы: микрофон для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 различных слов и наушники для прослушивания бытовых шумов (воды, шуршащей бумаги и т.п.); планшетный компьютер и специализирова</w:t>
      </w:r>
      <w:r w:rsidRPr="00445680">
        <w:rPr>
          <w:rFonts w:ascii="Times New Roman" w:hAnsi="Times New Roman" w:cs="Times New Roman"/>
          <w:sz w:val="28"/>
          <w:szCs w:val="28"/>
        </w:rPr>
        <w:t>н</w:t>
      </w:r>
      <w:r w:rsidRPr="00445680">
        <w:rPr>
          <w:rFonts w:ascii="Times New Roman" w:hAnsi="Times New Roman" w:cs="Times New Roman"/>
          <w:sz w:val="28"/>
          <w:szCs w:val="28"/>
        </w:rPr>
        <w:t xml:space="preserve">ные программы, например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SoundTouch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>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Светодиодные светильники, оптоволоконные предмета интерьера, проекторы звездного неба.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 xml:space="preserve">Наборы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 бумаги для нахождения в ней картинок с изображениями нужных слов, а также для закрепления гл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>голов-действий: рвать, резать, бросать, дуть и т.п.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 xml:space="preserve">Подобранные живые растения, листья которые имеют разную фактуру, цвет, запах. Например, лоток с пряными травами или, например, растения, обладающие определенными свойствами: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нефролепис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 – защищает ребенка от стресса и перенасыщенности информ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>цией.</w:t>
      </w:r>
    </w:p>
    <w:p w:rsidR="00445680" w:rsidRPr="00445680" w:rsidRDefault="00445680" w:rsidP="00F912A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Драгоценные и полудрагоценные камни, имеющие ра</w:t>
      </w:r>
      <w:r w:rsidRPr="00445680">
        <w:rPr>
          <w:rFonts w:ascii="Times New Roman" w:hAnsi="Times New Roman" w:cs="Times New Roman"/>
          <w:sz w:val="28"/>
          <w:szCs w:val="28"/>
        </w:rPr>
        <w:t>з</w:t>
      </w:r>
      <w:r w:rsidRPr="00445680">
        <w:rPr>
          <w:rFonts w:ascii="Times New Roman" w:hAnsi="Times New Roman" w:cs="Times New Roman"/>
          <w:sz w:val="28"/>
          <w:szCs w:val="28"/>
        </w:rPr>
        <w:t xml:space="preserve">личные тактильные свойства, а также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литотерапевтический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 эффект, например, аметист в 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 xml:space="preserve"> стимулирует речевое развитие.</w:t>
      </w:r>
    </w:p>
    <w:p w:rsidR="00445680" w:rsidRPr="00445680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9.</w:t>
      </w:r>
      <w:r w:rsidRPr="00445680">
        <w:rPr>
          <w:rFonts w:ascii="Times New Roman" w:hAnsi="Times New Roman" w:cs="Times New Roman"/>
          <w:sz w:val="28"/>
          <w:szCs w:val="28"/>
        </w:rPr>
        <w:tab/>
        <w:t>Развивающие фото-книги. В результате накопления определенных фотографий или специально организованных фотосе</w:t>
      </w:r>
      <w:r w:rsidRPr="00445680">
        <w:rPr>
          <w:rFonts w:ascii="Times New Roman" w:hAnsi="Times New Roman" w:cs="Times New Roman"/>
          <w:sz w:val="28"/>
          <w:szCs w:val="28"/>
        </w:rPr>
        <w:t>с</w:t>
      </w:r>
      <w:r w:rsidRPr="00445680">
        <w:rPr>
          <w:rFonts w:ascii="Times New Roman" w:hAnsi="Times New Roman" w:cs="Times New Roman"/>
          <w:sz w:val="28"/>
          <w:szCs w:val="28"/>
        </w:rPr>
        <w:t>сий, у вас может появиться целая коллекция: эмоций ребенка и членов семьи; его занятий (пьешь, ешь, одеваешься, читаешь, спишь и пр.); его любимых игр и игрушек. Подобные фото-книги являются важным и</w:t>
      </w:r>
      <w:r w:rsidRPr="00445680">
        <w:rPr>
          <w:rFonts w:ascii="Times New Roman" w:hAnsi="Times New Roman" w:cs="Times New Roman"/>
          <w:sz w:val="28"/>
          <w:szCs w:val="28"/>
        </w:rPr>
        <w:t>н</w:t>
      </w:r>
      <w:r w:rsidRPr="00445680">
        <w:rPr>
          <w:rFonts w:ascii="Times New Roman" w:hAnsi="Times New Roman" w:cs="Times New Roman"/>
          <w:sz w:val="28"/>
          <w:szCs w:val="28"/>
        </w:rPr>
        <w:t>струментом для развития, поскольку позволяют эмоционально по</w:t>
      </w:r>
      <w:r w:rsidRPr="00445680">
        <w:rPr>
          <w:rFonts w:ascii="Times New Roman" w:hAnsi="Times New Roman" w:cs="Times New Roman"/>
          <w:sz w:val="28"/>
          <w:szCs w:val="28"/>
        </w:rPr>
        <w:t>д</w:t>
      </w:r>
      <w:r w:rsidRPr="00445680">
        <w:rPr>
          <w:rFonts w:ascii="Times New Roman" w:hAnsi="Times New Roman" w:cs="Times New Roman"/>
          <w:sz w:val="28"/>
          <w:szCs w:val="28"/>
        </w:rPr>
        <w:t>крепить ежедневную деятельность, очень помогут вам в очереди или в поездке занять малыша с пользой.</w:t>
      </w:r>
      <w:r w:rsidRPr="00445680">
        <w:rPr>
          <w:rFonts w:ascii="Times New Roman" w:hAnsi="Times New Roman" w:cs="Times New Roman"/>
          <w:sz w:val="28"/>
          <w:szCs w:val="28"/>
        </w:rPr>
        <w:tab/>
      </w:r>
    </w:p>
    <w:p w:rsidR="00445680" w:rsidRPr="00445680" w:rsidRDefault="00445680" w:rsidP="00F912A4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10.</w:t>
      </w:r>
      <w:r w:rsidRPr="00445680">
        <w:rPr>
          <w:rFonts w:ascii="Times New Roman" w:hAnsi="Times New Roman" w:cs="Times New Roman"/>
          <w:sz w:val="28"/>
          <w:szCs w:val="28"/>
        </w:rPr>
        <w:tab/>
        <w:t>Песочница с обычным и кинетическим песком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80">
        <w:rPr>
          <w:rFonts w:ascii="Times New Roman" w:hAnsi="Times New Roman" w:cs="Times New Roman"/>
          <w:sz w:val="28"/>
          <w:szCs w:val="28"/>
        </w:rPr>
        <w:t>песочный стол для рисования.</w:t>
      </w:r>
    </w:p>
    <w:p w:rsidR="00445680" w:rsidRPr="00445680" w:rsidRDefault="00445680" w:rsidP="00F912A4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11.</w:t>
      </w:r>
      <w:r w:rsidRPr="00445680">
        <w:rPr>
          <w:rFonts w:ascii="Times New Roman" w:hAnsi="Times New Roman" w:cs="Times New Roman"/>
          <w:sz w:val="28"/>
          <w:szCs w:val="28"/>
        </w:rPr>
        <w:tab/>
        <w:t>Исследовательские корзины или сумки. Например,</w:t>
      </w:r>
    </w:p>
    <w:p w:rsidR="00445680" w:rsidRPr="00445680" w:rsidRDefault="00445680" w:rsidP="00F912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lastRenderedPageBreak/>
        <w:t>мамина сумка», в которой лежат мамины: часы, помада, тени и др. предметы с простыми названиями. Или же корзина с разными предм</w:t>
      </w:r>
      <w:r w:rsidRPr="00445680">
        <w:rPr>
          <w:rFonts w:ascii="Times New Roman" w:hAnsi="Times New Roman" w:cs="Times New Roman"/>
          <w:sz w:val="28"/>
          <w:szCs w:val="28"/>
        </w:rPr>
        <w:t>е</w:t>
      </w:r>
      <w:r w:rsidRPr="00445680">
        <w:rPr>
          <w:rFonts w:ascii="Times New Roman" w:hAnsi="Times New Roman" w:cs="Times New Roman"/>
          <w:sz w:val="28"/>
          <w:szCs w:val="28"/>
        </w:rPr>
        <w:t>тами, собранными по дому: резиновыми, стеклянными, деревянными и т.п.</w:t>
      </w:r>
    </w:p>
    <w:p w:rsidR="00445680" w:rsidRPr="00445680" w:rsidRDefault="00445680" w:rsidP="00F912A4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12.</w:t>
      </w:r>
      <w:r w:rsidRPr="00445680">
        <w:rPr>
          <w:rFonts w:ascii="Times New Roman" w:hAnsi="Times New Roman" w:cs="Times New Roman"/>
          <w:sz w:val="28"/>
          <w:szCs w:val="28"/>
        </w:rPr>
        <w:tab/>
        <w:t>Корзины с природным материалом для изучения его свойств: мягким мхом, гладкими камнями, легкими перьями, нали</w:t>
      </w:r>
      <w:r w:rsidRPr="00445680">
        <w:rPr>
          <w:rFonts w:ascii="Times New Roman" w:hAnsi="Times New Roman" w:cs="Times New Roman"/>
          <w:sz w:val="28"/>
          <w:szCs w:val="28"/>
        </w:rPr>
        <w:t>в</w:t>
      </w:r>
      <w:r w:rsidRPr="00445680">
        <w:rPr>
          <w:rFonts w:ascii="Times New Roman" w:hAnsi="Times New Roman" w:cs="Times New Roman"/>
          <w:sz w:val="28"/>
          <w:szCs w:val="28"/>
        </w:rPr>
        <w:t>ными яблоками, ароматной корицей и пр.</w:t>
      </w:r>
    </w:p>
    <w:p w:rsidR="00445680" w:rsidRPr="00445680" w:rsidRDefault="00445680" w:rsidP="00F912A4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13.</w:t>
      </w:r>
      <w:r w:rsidRPr="00445680">
        <w:rPr>
          <w:rFonts w:ascii="Times New Roman" w:hAnsi="Times New Roman" w:cs="Times New Roman"/>
          <w:sz w:val="28"/>
          <w:szCs w:val="28"/>
        </w:rPr>
        <w:tab/>
        <w:t>Кукольные дома и предметы интерьера для них (это м</w:t>
      </w:r>
      <w:r w:rsidRPr="00445680">
        <w:rPr>
          <w:rFonts w:ascii="Times New Roman" w:hAnsi="Times New Roman" w:cs="Times New Roman"/>
          <w:sz w:val="28"/>
          <w:szCs w:val="28"/>
        </w:rPr>
        <w:t>о</w:t>
      </w:r>
      <w:r w:rsidRPr="00445680">
        <w:rPr>
          <w:rFonts w:ascii="Times New Roman" w:hAnsi="Times New Roman" w:cs="Times New Roman"/>
          <w:sz w:val="28"/>
          <w:szCs w:val="28"/>
        </w:rPr>
        <w:t>гут быть также рыцарские замки или пещеры первобытных людей) для формирования предметности лексики, создания образца фразы: «утюг, чтобы гладить».</w:t>
      </w:r>
    </w:p>
    <w:p w:rsidR="00445680" w:rsidRPr="00445680" w:rsidRDefault="00445680" w:rsidP="00F912A4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14.</w:t>
      </w:r>
      <w:r w:rsidRPr="00445680">
        <w:rPr>
          <w:rFonts w:ascii="Times New Roman" w:hAnsi="Times New Roman" w:cs="Times New Roman"/>
          <w:sz w:val="28"/>
          <w:szCs w:val="28"/>
        </w:rPr>
        <w:tab/>
        <w:t xml:space="preserve">Куклы или </w:t>
      </w:r>
      <w:proofErr w:type="gramStart"/>
      <w:r w:rsidRPr="0044568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445680">
        <w:rPr>
          <w:rFonts w:ascii="Times New Roman" w:hAnsi="Times New Roman" w:cs="Times New Roman"/>
          <w:sz w:val="28"/>
          <w:szCs w:val="28"/>
        </w:rPr>
        <w:t xml:space="preserve"> с комплектами одежды так для ра</w:t>
      </w:r>
      <w:r w:rsidRPr="00445680">
        <w:rPr>
          <w:rFonts w:ascii="Times New Roman" w:hAnsi="Times New Roman" w:cs="Times New Roman"/>
          <w:sz w:val="28"/>
          <w:szCs w:val="28"/>
        </w:rPr>
        <w:t>з</w:t>
      </w:r>
      <w:r w:rsidRPr="00445680">
        <w:rPr>
          <w:rFonts w:ascii="Times New Roman" w:hAnsi="Times New Roman" w:cs="Times New Roman"/>
          <w:sz w:val="28"/>
          <w:szCs w:val="28"/>
        </w:rPr>
        <w:t>вития грамматических показателей: «Оденем Вике панам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5680">
        <w:rPr>
          <w:rFonts w:ascii="Times New Roman" w:hAnsi="Times New Roman" w:cs="Times New Roman"/>
          <w:sz w:val="28"/>
          <w:szCs w:val="28"/>
        </w:rPr>
        <w:t>, юбк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5680">
        <w:rPr>
          <w:rFonts w:ascii="Times New Roman" w:hAnsi="Times New Roman" w:cs="Times New Roman"/>
          <w:sz w:val="28"/>
          <w:szCs w:val="28"/>
        </w:rPr>
        <w:t>, куртк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5680">
        <w:rPr>
          <w:rFonts w:ascii="Times New Roman" w:hAnsi="Times New Roman" w:cs="Times New Roman"/>
          <w:sz w:val="28"/>
          <w:szCs w:val="28"/>
        </w:rPr>
        <w:t>»</w:t>
      </w:r>
    </w:p>
    <w:p w:rsidR="00445680" w:rsidRPr="00445680" w:rsidRDefault="00445680" w:rsidP="00F912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0">
        <w:rPr>
          <w:rFonts w:ascii="Times New Roman" w:hAnsi="Times New Roman" w:cs="Times New Roman"/>
          <w:sz w:val="28"/>
          <w:szCs w:val="28"/>
        </w:rPr>
        <w:t>15.   Игры типа «</w:t>
      </w:r>
      <w:proofErr w:type="spellStart"/>
      <w:r w:rsidRPr="00445680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Pr="00445680">
        <w:rPr>
          <w:rFonts w:ascii="Times New Roman" w:hAnsi="Times New Roman" w:cs="Times New Roman"/>
          <w:sz w:val="28"/>
          <w:szCs w:val="28"/>
        </w:rPr>
        <w:t>», которые позволяют закрепить назв</w:t>
      </w:r>
      <w:r w:rsidRPr="00445680">
        <w:rPr>
          <w:rFonts w:ascii="Times New Roman" w:hAnsi="Times New Roman" w:cs="Times New Roman"/>
          <w:sz w:val="28"/>
          <w:szCs w:val="28"/>
        </w:rPr>
        <w:t>а</w:t>
      </w:r>
      <w:r w:rsidRPr="00445680">
        <w:rPr>
          <w:rFonts w:ascii="Times New Roman" w:hAnsi="Times New Roman" w:cs="Times New Roman"/>
          <w:sz w:val="28"/>
          <w:szCs w:val="28"/>
        </w:rPr>
        <w:t>ния нужных слов.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912A4">
        <w:rPr>
          <w:rFonts w:ascii="Times New Roman" w:hAnsi="Times New Roman" w:cs="Times New Roman"/>
          <w:b/>
          <w:i/>
          <w:color w:val="002060"/>
          <w:sz w:val="28"/>
          <w:szCs w:val="28"/>
        </w:rPr>
        <w:t>В какие игры играть с ребенком для развития речи?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1. Игры-прятки.</w:t>
      </w:r>
    </w:p>
    <w:p w:rsidR="00445680" w:rsidRPr="00F912A4" w:rsidRDefault="00445680" w:rsidP="00F912A4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Выкладывать перед ребенком игрушки, предметы, ка</w:t>
      </w:r>
      <w:r w:rsidRPr="00F912A4">
        <w:rPr>
          <w:rFonts w:ascii="Times New Roman" w:hAnsi="Times New Roman" w:cs="Times New Roman"/>
          <w:sz w:val="28"/>
          <w:szCs w:val="28"/>
        </w:rPr>
        <w:t>р</w:t>
      </w:r>
      <w:r w:rsidRPr="00F912A4">
        <w:rPr>
          <w:rFonts w:ascii="Times New Roman" w:hAnsi="Times New Roman" w:cs="Times New Roman"/>
          <w:sz w:val="28"/>
          <w:szCs w:val="28"/>
        </w:rPr>
        <w:t>тинки и пр., затем закрывать или завязывать ребенку глаза, прятать и</w:t>
      </w:r>
      <w:r w:rsidRPr="00F912A4">
        <w:rPr>
          <w:rFonts w:ascii="Times New Roman" w:hAnsi="Times New Roman" w:cs="Times New Roman"/>
          <w:sz w:val="28"/>
          <w:szCs w:val="28"/>
        </w:rPr>
        <w:t>г</w:t>
      </w:r>
      <w:r w:rsidRPr="00F912A4">
        <w:rPr>
          <w:rFonts w:ascii="Times New Roman" w:hAnsi="Times New Roman" w:cs="Times New Roman"/>
          <w:sz w:val="28"/>
          <w:szCs w:val="28"/>
        </w:rPr>
        <w:t>рушку и задавать вопрос: «Что там?». Ребенок отвечает, используя именительный падеж: «Там коза».</w:t>
      </w:r>
    </w:p>
    <w:p w:rsidR="00445680" w:rsidRPr="00F912A4" w:rsidRDefault="00445680" w:rsidP="00F912A4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«Чудесный мешочек»: складывать в привлекательный мешочек игрушки и предметы, задача ребенка назвать предмет, ощ</w:t>
      </w:r>
      <w:r w:rsidRPr="00F912A4">
        <w:rPr>
          <w:rFonts w:ascii="Times New Roman" w:hAnsi="Times New Roman" w:cs="Times New Roman"/>
          <w:sz w:val="28"/>
          <w:szCs w:val="28"/>
        </w:rPr>
        <w:t>у</w:t>
      </w:r>
      <w:r w:rsidRPr="00F912A4">
        <w:rPr>
          <w:rFonts w:ascii="Times New Roman" w:hAnsi="Times New Roman" w:cs="Times New Roman"/>
          <w:sz w:val="28"/>
          <w:szCs w:val="28"/>
        </w:rPr>
        <w:t>пав его, либо достать на ощупь по инструкции взрослого;</w:t>
      </w:r>
    </w:p>
    <w:p w:rsidR="00445680" w:rsidRPr="00F912A4" w:rsidRDefault="00445680" w:rsidP="00F912A4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 xml:space="preserve">Прятать игрушки или предметы в разные места в доме или во время прогулки на улице, искать их вместе и называть. Например, спрячьте разных игрушечек собак в стиральной машине, холодильнике и других неожиданных для ребенка местах. Искать </w:t>
      </w:r>
      <w:proofErr w:type="gramStart"/>
      <w:r w:rsidRPr="00F912A4">
        <w:rPr>
          <w:rFonts w:ascii="Times New Roman" w:hAnsi="Times New Roman" w:cs="Times New Roman"/>
          <w:sz w:val="28"/>
          <w:szCs w:val="28"/>
        </w:rPr>
        <w:t>спрята</w:t>
      </w:r>
      <w:r w:rsidRPr="00F912A4">
        <w:rPr>
          <w:rFonts w:ascii="Times New Roman" w:hAnsi="Times New Roman" w:cs="Times New Roman"/>
          <w:sz w:val="28"/>
          <w:szCs w:val="28"/>
        </w:rPr>
        <w:t>н</w:t>
      </w:r>
      <w:r w:rsidRPr="00F912A4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Pr="00F912A4">
        <w:rPr>
          <w:rFonts w:ascii="Times New Roman" w:hAnsi="Times New Roman" w:cs="Times New Roman"/>
          <w:sz w:val="28"/>
          <w:szCs w:val="28"/>
        </w:rPr>
        <w:t xml:space="preserve"> интереснее в темноте, передвигаясь со свечкой или фонариком в руках.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2. Игровые массажи и пассивная гимнастика. Например, в с</w:t>
      </w:r>
      <w:r w:rsidRPr="00F912A4">
        <w:rPr>
          <w:rFonts w:ascii="Times New Roman" w:hAnsi="Times New Roman" w:cs="Times New Roman"/>
          <w:sz w:val="28"/>
          <w:szCs w:val="28"/>
        </w:rPr>
        <w:t>о</w:t>
      </w:r>
      <w:r w:rsidRPr="00F912A4">
        <w:rPr>
          <w:rFonts w:ascii="Times New Roman" w:hAnsi="Times New Roman" w:cs="Times New Roman"/>
          <w:sz w:val="28"/>
          <w:szCs w:val="28"/>
        </w:rPr>
        <w:t xml:space="preserve">провождении песенок </w:t>
      </w:r>
      <w:proofErr w:type="spellStart"/>
      <w:r w:rsidRPr="00F912A4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F912A4">
        <w:rPr>
          <w:rFonts w:ascii="Times New Roman" w:hAnsi="Times New Roman" w:cs="Times New Roman"/>
          <w:sz w:val="28"/>
          <w:szCs w:val="28"/>
        </w:rPr>
        <w:t xml:space="preserve"> «У жирафа пятна» или: кладем ребенка на себя животом вверх, стучим его руками по его животу и приговариваем: «Старый барабанщик, старый барабанщик, старый б</w:t>
      </w:r>
      <w:r w:rsidRPr="00F912A4">
        <w:rPr>
          <w:rFonts w:ascii="Times New Roman" w:hAnsi="Times New Roman" w:cs="Times New Roman"/>
          <w:sz w:val="28"/>
          <w:szCs w:val="28"/>
        </w:rPr>
        <w:t>а</w:t>
      </w:r>
      <w:r w:rsidRPr="00F912A4">
        <w:rPr>
          <w:rFonts w:ascii="Times New Roman" w:hAnsi="Times New Roman" w:cs="Times New Roman"/>
          <w:sz w:val="28"/>
          <w:szCs w:val="28"/>
        </w:rPr>
        <w:t>рабанщик крепко спал. Он проснулся (разводим руками), перевернулся (покачиваем ребенка), и по барабану застучал: «там-там, там-там-</w:t>
      </w:r>
      <w:proofErr w:type="spellStart"/>
      <w:r w:rsidRPr="00F912A4">
        <w:rPr>
          <w:rFonts w:ascii="Times New Roman" w:hAnsi="Times New Roman" w:cs="Times New Roman"/>
          <w:sz w:val="28"/>
          <w:szCs w:val="28"/>
        </w:rPr>
        <w:t>тум</w:t>
      </w:r>
      <w:proofErr w:type="spellEnd"/>
      <w:r w:rsidRPr="00F912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12A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F912A4">
        <w:rPr>
          <w:rFonts w:ascii="Times New Roman" w:hAnsi="Times New Roman" w:cs="Times New Roman"/>
          <w:sz w:val="28"/>
          <w:szCs w:val="28"/>
        </w:rPr>
        <w:t>» (2 раза). Также можно использовать всем знакомые с детства приговорки: «Рельсы-рельсы, шпалы, шпалы». Или же сочинять ист</w:t>
      </w:r>
      <w:r w:rsidRPr="00F912A4">
        <w:rPr>
          <w:rFonts w:ascii="Times New Roman" w:hAnsi="Times New Roman" w:cs="Times New Roman"/>
          <w:sz w:val="28"/>
          <w:szCs w:val="28"/>
        </w:rPr>
        <w:t>о</w:t>
      </w:r>
      <w:r w:rsidRPr="00F912A4">
        <w:rPr>
          <w:rFonts w:ascii="Times New Roman" w:hAnsi="Times New Roman" w:cs="Times New Roman"/>
          <w:sz w:val="28"/>
          <w:szCs w:val="28"/>
        </w:rPr>
        <w:t>рии самостоятельно в зависимости от текущих Туевых задач, например, изображать способы передвижения животных различными движени</w:t>
      </w:r>
      <w:r w:rsidRPr="00F912A4">
        <w:rPr>
          <w:rFonts w:ascii="Times New Roman" w:hAnsi="Times New Roman" w:cs="Times New Roman"/>
          <w:sz w:val="28"/>
          <w:szCs w:val="28"/>
        </w:rPr>
        <w:t>я</w:t>
      </w:r>
      <w:r w:rsidRPr="00F912A4">
        <w:rPr>
          <w:rFonts w:ascii="Times New Roman" w:hAnsi="Times New Roman" w:cs="Times New Roman"/>
          <w:sz w:val="28"/>
          <w:szCs w:val="28"/>
        </w:rPr>
        <w:t>ми рук по телу ребенка.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3. Двигательные игры: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 xml:space="preserve">• </w:t>
      </w:r>
      <w:r w:rsidRPr="00F912A4">
        <w:rPr>
          <w:rFonts w:ascii="Times New Roman" w:hAnsi="Times New Roman" w:cs="Times New Roman"/>
          <w:sz w:val="28"/>
          <w:szCs w:val="28"/>
        </w:rPr>
        <w:tab/>
        <w:t>«Борцы сумо»: надеть папины большие футболки, зас</w:t>
      </w:r>
      <w:r w:rsidRPr="00F912A4">
        <w:rPr>
          <w:rFonts w:ascii="Times New Roman" w:hAnsi="Times New Roman" w:cs="Times New Roman"/>
          <w:sz w:val="28"/>
          <w:szCs w:val="28"/>
        </w:rPr>
        <w:t>у</w:t>
      </w:r>
      <w:r w:rsidRPr="00F912A4">
        <w:rPr>
          <w:rFonts w:ascii="Times New Roman" w:hAnsi="Times New Roman" w:cs="Times New Roman"/>
          <w:sz w:val="28"/>
          <w:szCs w:val="28"/>
        </w:rPr>
        <w:t>нуть под них подушки и «бороться» друг с другом.</w:t>
      </w:r>
    </w:p>
    <w:p w:rsidR="00445680" w:rsidRPr="00F912A4" w:rsidRDefault="00871714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DB3B4A6" wp14:editId="62261C45">
            <wp:simplePos x="0" y="0"/>
            <wp:positionH relativeFrom="column">
              <wp:posOffset>-135890</wp:posOffset>
            </wp:positionH>
            <wp:positionV relativeFrom="paragraph">
              <wp:posOffset>-149225</wp:posOffset>
            </wp:positionV>
            <wp:extent cx="1838325" cy="1999615"/>
            <wp:effectExtent l="0" t="0" r="9525" b="635"/>
            <wp:wrapSquare wrapText="bothSides"/>
            <wp:docPr id="3" name="Рисунок 3" descr="D:\МОИ ДОКУМЕНТЫ 1\ПСИХОЛОГ\картинки семейный клуб\super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 1\ПСИХОЛОГ\картинки семейный клуб\super08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80" w:rsidRPr="00F912A4">
        <w:rPr>
          <w:rFonts w:ascii="Times New Roman" w:hAnsi="Times New Roman" w:cs="Times New Roman"/>
          <w:sz w:val="28"/>
          <w:szCs w:val="28"/>
        </w:rPr>
        <w:t>•</w:t>
      </w:r>
      <w:r w:rsidR="00445680" w:rsidRPr="00F912A4">
        <w:rPr>
          <w:rFonts w:ascii="Times New Roman" w:hAnsi="Times New Roman" w:cs="Times New Roman"/>
          <w:sz w:val="28"/>
          <w:szCs w:val="28"/>
        </w:rPr>
        <w:tab/>
        <w:t>Доставать из мешочка фигурки животных и изображать их с помощью характерных движений.</w:t>
      </w:r>
    </w:p>
    <w:p w:rsidR="00445680" w:rsidRPr="00F912A4" w:rsidRDefault="00445680" w:rsidP="00F912A4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Качать ребенка на коленях.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2A4">
        <w:rPr>
          <w:rFonts w:ascii="Times New Roman" w:hAnsi="Times New Roman" w:cs="Times New Roman"/>
          <w:sz w:val="28"/>
          <w:szCs w:val="28"/>
        </w:rPr>
        <w:t>•</w:t>
      </w:r>
      <w:r w:rsidRPr="00F912A4">
        <w:rPr>
          <w:rFonts w:ascii="Times New Roman" w:hAnsi="Times New Roman" w:cs="Times New Roman"/>
          <w:sz w:val="28"/>
          <w:szCs w:val="28"/>
        </w:rPr>
        <w:tab/>
        <w:t>Играть в «снежки», слепленные из фольги, бросаясь</w:t>
      </w:r>
      <w:r w:rsidR="00F912A4">
        <w:rPr>
          <w:rFonts w:ascii="Times New Roman" w:hAnsi="Times New Roman" w:cs="Times New Roman"/>
          <w:sz w:val="28"/>
          <w:szCs w:val="28"/>
        </w:rPr>
        <w:t xml:space="preserve"> в </w:t>
      </w:r>
      <w:r w:rsidRPr="00F912A4">
        <w:rPr>
          <w:rFonts w:ascii="Times New Roman" w:hAnsi="Times New Roman" w:cs="Times New Roman"/>
          <w:sz w:val="28"/>
          <w:szCs w:val="28"/>
        </w:rPr>
        <w:t>друг в друга.</w:t>
      </w:r>
      <w:proofErr w:type="gramEnd"/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•</w:t>
      </w:r>
      <w:r w:rsidRPr="00F912A4">
        <w:rPr>
          <w:rFonts w:ascii="Times New Roman" w:hAnsi="Times New Roman" w:cs="Times New Roman"/>
          <w:sz w:val="28"/>
          <w:szCs w:val="28"/>
        </w:rPr>
        <w:tab/>
        <w:t xml:space="preserve">Прыгать вместе на батуте, проговаривая </w:t>
      </w:r>
      <w:proofErr w:type="spellStart"/>
      <w:r w:rsidRPr="00F912A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12A4">
        <w:rPr>
          <w:rFonts w:ascii="Times New Roman" w:hAnsi="Times New Roman" w:cs="Times New Roman"/>
          <w:sz w:val="28"/>
          <w:szCs w:val="28"/>
        </w:rPr>
        <w:t xml:space="preserve"> или слоговые цепочки.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4.</w:t>
      </w:r>
      <w:r w:rsidRPr="00F912A4">
        <w:rPr>
          <w:rFonts w:ascii="Times New Roman" w:hAnsi="Times New Roman" w:cs="Times New Roman"/>
          <w:sz w:val="28"/>
          <w:szCs w:val="28"/>
        </w:rPr>
        <w:tab/>
        <w:t>Игры с сенсорными коробками и рыбалками: закапывать и откапывать предметы, фигурки, картинки и пр.; ловить их с п</w:t>
      </w:r>
      <w:r w:rsidRPr="00F912A4">
        <w:rPr>
          <w:rFonts w:ascii="Times New Roman" w:hAnsi="Times New Roman" w:cs="Times New Roman"/>
          <w:sz w:val="28"/>
          <w:szCs w:val="28"/>
        </w:rPr>
        <w:t>о</w:t>
      </w:r>
      <w:r w:rsidRPr="00F912A4">
        <w:rPr>
          <w:rFonts w:ascii="Times New Roman" w:hAnsi="Times New Roman" w:cs="Times New Roman"/>
          <w:sz w:val="28"/>
          <w:szCs w:val="28"/>
        </w:rPr>
        <w:t>мощью сита.</w:t>
      </w:r>
    </w:p>
    <w:p w:rsidR="00445680" w:rsidRPr="00F912A4" w:rsidRDefault="00871714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8F56079" wp14:editId="4882AFE3">
            <wp:simplePos x="0" y="0"/>
            <wp:positionH relativeFrom="column">
              <wp:posOffset>4024630</wp:posOffset>
            </wp:positionH>
            <wp:positionV relativeFrom="paragraph">
              <wp:posOffset>414020</wp:posOffset>
            </wp:positionV>
            <wp:extent cx="2352675" cy="2352675"/>
            <wp:effectExtent l="0" t="0" r="9525" b="9525"/>
            <wp:wrapSquare wrapText="bothSides"/>
            <wp:docPr id="2" name="Рисунок 2" descr="D:\МОИ ДОКУМЕНТЫ 1\ПСИХОЛОГ\Картинки для работы\33124_NpAdvH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1\ПСИХОЛОГ\Картинки для работы\33124_NpAdvH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80" w:rsidRPr="00F912A4">
        <w:rPr>
          <w:rFonts w:ascii="Times New Roman" w:hAnsi="Times New Roman" w:cs="Times New Roman"/>
          <w:sz w:val="28"/>
          <w:szCs w:val="28"/>
        </w:rPr>
        <w:t>5.</w:t>
      </w:r>
      <w:r w:rsidR="00445680" w:rsidRPr="00F912A4">
        <w:rPr>
          <w:rFonts w:ascii="Times New Roman" w:hAnsi="Times New Roman" w:cs="Times New Roman"/>
          <w:sz w:val="28"/>
          <w:szCs w:val="28"/>
        </w:rPr>
        <w:tab/>
        <w:t>Игры в «домиках». Построить домик из стульев или к</w:t>
      </w:r>
      <w:r w:rsidR="00445680" w:rsidRPr="00F912A4">
        <w:rPr>
          <w:rFonts w:ascii="Times New Roman" w:hAnsi="Times New Roman" w:cs="Times New Roman"/>
          <w:sz w:val="28"/>
          <w:szCs w:val="28"/>
        </w:rPr>
        <w:t>о</w:t>
      </w:r>
      <w:r w:rsidR="00445680" w:rsidRPr="00F912A4">
        <w:rPr>
          <w:rFonts w:ascii="Times New Roman" w:hAnsi="Times New Roman" w:cs="Times New Roman"/>
          <w:sz w:val="28"/>
          <w:szCs w:val="28"/>
        </w:rPr>
        <w:t>робок и т.п., сидя в нем готовить еду, кормить мягкие игрушки, соб</w:t>
      </w:r>
      <w:r w:rsidR="00445680" w:rsidRPr="00F912A4">
        <w:rPr>
          <w:rFonts w:ascii="Times New Roman" w:hAnsi="Times New Roman" w:cs="Times New Roman"/>
          <w:sz w:val="28"/>
          <w:szCs w:val="28"/>
        </w:rPr>
        <w:t>и</w:t>
      </w:r>
      <w:r w:rsidR="00445680" w:rsidRPr="00F912A4">
        <w:rPr>
          <w:rFonts w:ascii="Times New Roman" w:hAnsi="Times New Roman" w:cs="Times New Roman"/>
          <w:sz w:val="28"/>
          <w:szCs w:val="28"/>
        </w:rPr>
        <w:t>рать паззлы или читать книжки.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6.</w:t>
      </w:r>
      <w:r w:rsidRPr="00F912A4">
        <w:rPr>
          <w:rFonts w:ascii="Times New Roman" w:hAnsi="Times New Roman" w:cs="Times New Roman"/>
          <w:sz w:val="28"/>
          <w:szCs w:val="28"/>
        </w:rPr>
        <w:tab/>
        <w:t>Игры в «очередь». Создавать «очередь» из фигурок животных, людей в поликлинике, в магазине, в аэропорту и пр., прогов</w:t>
      </w:r>
      <w:r w:rsidRPr="00F912A4">
        <w:rPr>
          <w:rFonts w:ascii="Times New Roman" w:hAnsi="Times New Roman" w:cs="Times New Roman"/>
          <w:sz w:val="28"/>
          <w:szCs w:val="28"/>
        </w:rPr>
        <w:t>а</w:t>
      </w:r>
      <w:r w:rsidRPr="00F912A4">
        <w:rPr>
          <w:rFonts w:ascii="Times New Roman" w:hAnsi="Times New Roman" w:cs="Times New Roman"/>
          <w:sz w:val="28"/>
          <w:szCs w:val="28"/>
        </w:rPr>
        <w:t xml:space="preserve">ривая кто </w:t>
      </w:r>
      <w:r w:rsidR="00F912A4">
        <w:rPr>
          <w:rFonts w:ascii="Times New Roman" w:hAnsi="Times New Roman" w:cs="Times New Roman"/>
          <w:sz w:val="28"/>
          <w:szCs w:val="28"/>
        </w:rPr>
        <w:t>за</w:t>
      </w:r>
      <w:r w:rsidRPr="00F912A4">
        <w:rPr>
          <w:rFonts w:ascii="Times New Roman" w:hAnsi="Times New Roman" w:cs="Times New Roman"/>
          <w:sz w:val="28"/>
          <w:szCs w:val="28"/>
        </w:rPr>
        <w:t xml:space="preserve"> кем стоит, кто впереди, а кто сзади.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7.</w:t>
      </w:r>
      <w:r w:rsidRPr="00F912A4">
        <w:rPr>
          <w:rFonts w:ascii="Times New Roman" w:hAnsi="Times New Roman" w:cs="Times New Roman"/>
          <w:sz w:val="28"/>
          <w:szCs w:val="28"/>
        </w:rPr>
        <w:tab/>
        <w:t>Игры в коллекции. Собрать коллекцию собак и посч</w:t>
      </w:r>
      <w:r w:rsidRPr="00F912A4">
        <w:rPr>
          <w:rFonts w:ascii="Times New Roman" w:hAnsi="Times New Roman" w:cs="Times New Roman"/>
          <w:sz w:val="28"/>
          <w:szCs w:val="28"/>
        </w:rPr>
        <w:t>и</w:t>
      </w:r>
      <w:r w:rsidRPr="00F912A4">
        <w:rPr>
          <w:rFonts w:ascii="Times New Roman" w:hAnsi="Times New Roman" w:cs="Times New Roman"/>
          <w:sz w:val="28"/>
          <w:szCs w:val="28"/>
        </w:rPr>
        <w:t>тать, или коллекцию ложек.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8.</w:t>
      </w:r>
      <w:r w:rsidRPr="00F912A4">
        <w:rPr>
          <w:rFonts w:ascii="Times New Roman" w:hAnsi="Times New Roman" w:cs="Times New Roman"/>
          <w:sz w:val="28"/>
          <w:szCs w:val="28"/>
        </w:rPr>
        <w:tab/>
        <w:t>Кухонные игры. Для развития моторики ребенка можно предложить ему самостоятельно почистить банан, оторвать ножки от шампиньонов, листочки от ягод клубники, вытащить горошины из стручков и пр. Или же предложить пересыпать крупы в разные баночки и слушать, как они звучат; сортировать сухофрукты со свежими фрукт</w:t>
      </w:r>
      <w:r w:rsidRPr="00F912A4">
        <w:rPr>
          <w:rFonts w:ascii="Times New Roman" w:hAnsi="Times New Roman" w:cs="Times New Roman"/>
          <w:sz w:val="28"/>
          <w:szCs w:val="28"/>
        </w:rPr>
        <w:t>а</w:t>
      </w:r>
      <w:r w:rsidRPr="00F912A4">
        <w:rPr>
          <w:rFonts w:ascii="Times New Roman" w:hAnsi="Times New Roman" w:cs="Times New Roman"/>
          <w:sz w:val="28"/>
          <w:szCs w:val="28"/>
        </w:rPr>
        <w:t>ми, обсуждая, что из чего получилось: изюм из винограда, курага из абрикоса и пр.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9.</w:t>
      </w:r>
      <w:r w:rsidRPr="00F912A4">
        <w:rPr>
          <w:rFonts w:ascii="Times New Roman" w:hAnsi="Times New Roman" w:cs="Times New Roman"/>
          <w:sz w:val="28"/>
          <w:szCs w:val="28"/>
        </w:rPr>
        <w:tab/>
        <w:t>Игры в ванной: в «</w:t>
      </w:r>
      <w:proofErr w:type="spellStart"/>
      <w:r w:rsidRPr="00F912A4">
        <w:rPr>
          <w:rFonts w:ascii="Times New Roman" w:hAnsi="Times New Roman" w:cs="Times New Roman"/>
          <w:sz w:val="28"/>
          <w:szCs w:val="28"/>
        </w:rPr>
        <w:t>переливалки</w:t>
      </w:r>
      <w:proofErr w:type="spellEnd"/>
      <w:r w:rsidRPr="00F912A4">
        <w:rPr>
          <w:rFonts w:ascii="Times New Roman" w:hAnsi="Times New Roman" w:cs="Times New Roman"/>
          <w:sz w:val="28"/>
          <w:szCs w:val="28"/>
        </w:rPr>
        <w:t>» (см. книгу автора Пр</w:t>
      </w:r>
      <w:r w:rsidRPr="00F912A4">
        <w:rPr>
          <w:rFonts w:ascii="Times New Roman" w:hAnsi="Times New Roman" w:cs="Times New Roman"/>
          <w:sz w:val="28"/>
          <w:szCs w:val="28"/>
        </w:rPr>
        <w:t>е</w:t>
      </w:r>
      <w:r w:rsidRPr="00F912A4">
        <w:rPr>
          <w:rFonts w:ascii="Times New Roman" w:hAnsi="Times New Roman" w:cs="Times New Roman"/>
          <w:sz w:val="28"/>
          <w:szCs w:val="28"/>
        </w:rPr>
        <w:t>мирование речевой деятельности у неговорящих детей с помощью инновационных технологий»), «тонет - не тонет» (там же); искать «по</w:t>
      </w:r>
      <w:r w:rsidRPr="00F912A4">
        <w:rPr>
          <w:rFonts w:ascii="Times New Roman" w:hAnsi="Times New Roman" w:cs="Times New Roman"/>
          <w:sz w:val="28"/>
          <w:szCs w:val="28"/>
        </w:rPr>
        <w:t>д</w:t>
      </w:r>
      <w:r w:rsidRPr="00F912A4">
        <w:rPr>
          <w:rFonts w:ascii="Times New Roman" w:hAnsi="Times New Roman" w:cs="Times New Roman"/>
          <w:sz w:val="28"/>
          <w:szCs w:val="28"/>
        </w:rPr>
        <w:t>водные сокровища» с использованием подводного фонарика.</w:t>
      </w:r>
    </w:p>
    <w:p w:rsidR="00445680" w:rsidRPr="00F912A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>10.</w:t>
      </w:r>
      <w:r w:rsidRPr="00F912A4">
        <w:rPr>
          <w:rFonts w:ascii="Times New Roman" w:hAnsi="Times New Roman" w:cs="Times New Roman"/>
          <w:sz w:val="28"/>
          <w:szCs w:val="28"/>
        </w:rPr>
        <w:tab/>
        <w:t xml:space="preserve">Сюжетно-ролевые игры. </w:t>
      </w:r>
      <w:proofErr w:type="gramStart"/>
      <w:r w:rsidRPr="00F912A4">
        <w:rPr>
          <w:rFonts w:ascii="Times New Roman" w:hAnsi="Times New Roman" w:cs="Times New Roman"/>
          <w:sz w:val="28"/>
          <w:szCs w:val="28"/>
        </w:rPr>
        <w:t>Сюжеты для игр: больница; с</w:t>
      </w:r>
      <w:r w:rsidRPr="00F912A4">
        <w:rPr>
          <w:rFonts w:ascii="Times New Roman" w:hAnsi="Times New Roman" w:cs="Times New Roman"/>
          <w:sz w:val="28"/>
          <w:szCs w:val="28"/>
        </w:rPr>
        <w:t>е</w:t>
      </w:r>
      <w:r w:rsidRPr="00F912A4">
        <w:rPr>
          <w:rFonts w:ascii="Times New Roman" w:hAnsi="Times New Roman" w:cs="Times New Roman"/>
          <w:sz w:val="28"/>
          <w:szCs w:val="28"/>
        </w:rPr>
        <w:t>мья; гонки; праздник; в космический полет; магазин; кафе; пожарная станция; сюжеты сказок/мультфильмов; полиция; пираты/феи; инопланетное нашествие; «юрский период»/первобытные люди; привед</w:t>
      </w:r>
      <w:r w:rsidRPr="00F912A4">
        <w:rPr>
          <w:rFonts w:ascii="Times New Roman" w:hAnsi="Times New Roman" w:cs="Times New Roman"/>
          <w:sz w:val="28"/>
          <w:szCs w:val="28"/>
        </w:rPr>
        <w:t>е</w:t>
      </w:r>
      <w:r w:rsidRPr="00F912A4">
        <w:rPr>
          <w:rFonts w:ascii="Times New Roman" w:hAnsi="Times New Roman" w:cs="Times New Roman"/>
          <w:sz w:val="28"/>
          <w:szCs w:val="28"/>
        </w:rPr>
        <w:t>ния; детективы; косметический салон; поход в театр/музей/цирк; ат</w:t>
      </w:r>
      <w:r w:rsidRPr="00F912A4">
        <w:rPr>
          <w:rFonts w:ascii="Times New Roman" w:hAnsi="Times New Roman" w:cs="Times New Roman"/>
          <w:sz w:val="28"/>
          <w:szCs w:val="28"/>
        </w:rPr>
        <w:t>е</w:t>
      </w:r>
      <w:r w:rsidRPr="00F912A4">
        <w:rPr>
          <w:rFonts w:ascii="Times New Roman" w:hAnsi="Times New Roman" w:cs="Times New Roman"/>
          <w:sz w:val="28"/>
          <w:szCs w:val="28"/>
        </w:rPr>
        <w:t>лье и др.</w:t>
      </w:r>
      <w:proofErr w:type="gramEnd"/>
    </w:p>
    <w:p w:rsidR="00871714" w:rsidRDefault="00445680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A4">
        <w:rPr>
          <w:rFonts w:ascii="Times New Roman" w:hAnsi="Times New Roman" w:cs="Times New Roman"/>
          <w:sz w:val="28"/>
          <w:szCs w:val="28"/>
        </w:rPr>
        <w:t xml:space="preserve">11. Игры - </w:t>
      </w:r>
      <w:proofErr w:type="spellStart"/>
      <w:r w:rsidRPr="00F912A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912A4">
        <w:rPr>
          <w:rFonts w:ascii="Times New Roman" w:hAnsi="Times New Roman" w:cs="Times New Roman"/>
          <w:sz w:val="28"/>
          <w:szCs w:val="28"/>
        </w:rPr>
        <w:t>, предполагающие нахождение чего- либо, л</w:t>
      </w:r>
      <w:r w:rsidRPr="00F912A4">
        <w:rPr>
          <w:rFonts w:ascii="Times New Roman" w:hAnsi="Times New Roman" w:cs="Times New Roman"/>
          <w:sz w:val="28"/>
          <w:szCs w:val="28"/>
        </w:rPr>
        <w:t>и</w:t>
      </w:r>
      <w:r w:rsidRPr="00F912A4">
        <w:rPr>
          <w:rFonts w:ascii="Times New Roman" w:hAnsi="Times New Roman" w:cs="Times New Roman"/>
          <w:sz w:val="28"/>
          <w:szCs w:val="28"/>
        </w:rPr>
        <w:t>бо выполнение развивающих заданий в общем сюжете</w:t>
      </w:r>
      <w:r w:rsidR="00871714">
        <w:rPr>
          <w:rFonts w:ascii="Times New Roman" w:hAnsi="Times New Roman" w:cs="Times New Roman"/>
          <w:sz w:val="28"/>
          <w:szCs w:val="28"/>
        </w:rPr>
        <w:t>.</w:t>
      </w:r>
    </w:p>
    <w:p w:rsidR="00871714" w:rsidRDefault="00871714" w:rsidP="00F912A4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1714" w:rsidRPr="00871714" w:rsidRDefault="00871714" w:rsidP="00F912A4">
      <w:pPr>
        <w:tabs>
          <w:tab w:val="left" w:pos="851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871714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  <w:r w:rsidRPr="00871714">
        <w:rPr>
          <w:b/>
        </w:rPr>
        <w:t xml:space="preserve"> </w:t>
      </w:r>
      <w:proofErr w:type="spellStart"/>
      <w:r w:rsidRPr="00871714">
        <w:rPr>
          <w:rFonts w:ascii="Times New Roman" w:hAnsi="Times New Roman" w:cs="Times New Roman"/>
          <w:sz w:val="24"/>
          <w:szCs w:val="24"/>
        </w:rPr>
        <w:t>Лынская</w:t>
      </w:r>
      <w:proofErr w:type="spellEnd"/>
      <w:r w:rsidRPr="00871714">
        <w:rPr>
          <w:rFonts w:ascii="Times New Roman" w:hAnsi="Times New Roman" w:cs="Times New Roman"/>
          <w:sz w:val="24"/>
          <w:szCs w:val="24"/>
        </w:rPr>
        <w:t xml:space="preserve"> М. И. Неговорящий ребенок. Инструкция по прим</w:t>
      </w:r>
      <w:r w:rsidRPr="00871714">
        <w:rPr>
          <w:rFonts w:ascii="Times New Roman" w:hAnsi="Times New Roman" w:cs="Times New Roman"/>
          <w:sz w:val="24"/>
          <w:szCs w:val="24"/>
        </w:rPr>
        <w:t>е</w:t>
      </w:r>
      <w:r w:rsidRPr="00871714">
        <w:rPr>
          <w:rFonts w:ascii="Times New Roman" w:hAnsi="Times New Roman" w:cs="Times New Roman"/>
          <w:sz w:val="24"/>
          <w:szCs w:val="24"/>
        </w:rPr>
        <w:t>нению. — М.: ПАРАДИГМА, 2015</w:t>
      </w:r>
      <w:bookmarkStart w:id="0" w:name="_GoBack"/>
      <w:bookmarkEnd w:id="0"/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:</w:t>
      </w:r>
    </w:p>
    <w:sectPr w:rsidR="00871714" w:rsidRPr="00871714" w:rsidSect="00871714">
      <w:pgSz w:w="11906" w:h="16838"/>
      <w:pgMar w:top="993" w:right="991" w:bottom="709" w:left="993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491A"/>
    <w:multiLevelType w:val="hybridMultilevel"/>
    <w:tmpl w:val="090E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425A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0"/>
    <w:rsid w:val="00445680"/>
    <w:rsid w:val="00871714"/>
    <w:rsid w:val="00BF2E14"/>
    <w:rsid w:val="00F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2025-02-03T11:20:00Z</dcterms:created>
  <dcterms:modified xsi:type="dcterms:W3CDTF">2025-02-03T11:51:00Z</dcterms:modified>
</cp:coreProperties>
</file>